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5817A" w14:textId="77777777" w:rsidR="00FF204C" w:rsidRPr="005C375C" w:rsidRDefault="007F7EFE" w:rsidP="005D3C19">
      <w:pPr>
        <w:autoSpaceDE w:val="0"/>
        <w:autoSpaceDN w:val="0"/>
        <w:adjustRightInd w:val="0"/>
        <w:jc w:val="center"/>
        <w:rPr>
          <w:rFonts w:ascii="Arial" w:hAnsi="Arial" w:cs="Arial"/>
          <w:b/>
          <w:bCs/>
          <w:color w:val="000000"/>
          <w:sz w:val="36"/>
          <w:szCs w:val="36"/>
        </w:rPr>
      </w:pPr>
      <w:r w:rsidRPr="005C375C">
        <w:rPr>
          <w:rFonts w:ascii="Arial" w:hAnsi="Arial" w:cs="Arial"/>
          <w:b/>
          <w:bCs/>
          <w:color w:val="000000"/>
          <w:sz w:val="36"/>
          <w:szCs w:val="36"/>
        </w:rPr>
        <w:t xml:space="preserve">Upper Llano </w:t>
      </w:r>
      <w:r w:rsidR="005D3C19" w:rsidRPr="005C375C">
        <w:rPr>
          <w:rFonts w:ascii="Arial" w:hAnsi="Arial" w:cs="Arial"/>
          <w:b/>
          <w:bCs/>
          <w:color w:val="000000"/>
          <w:sz w:val="36"/>
          <w:szCs w:val="36"/>
        </w:rPr>
        <w:t xml:space="preserve">River </w:t>
      </w:r>
      <w:r w:rsidR="005D3C19" w:rsidRPr="005C375C">
        <w:rPr>
          <w:rFonts w:ascii="Arial" w:hAnsi="Arial" w:cs="Arial"/>
          <w:b/>
          <w:bCs/>
          <w:color w:val="000000"/>
          <w:sz w:val="36"/>
          <w:szCs w:val="36"/>
        </w:rPr>
        <w:br/>
      </w:r>
      <w:r w:rsidR="00FF204C" w:rsidRPr="005C375C">
        <w:rPr>
          <w:rFonts w:ascii="Arial" w:hAnsi="Arial" w:cs="Arial"/>
          <w:b/>
          <w:bCs/>
          <w:color w:val="000000"/>
          <w:sz w:val="36"/>
          <w:szCs w:val="36"/>
        </w:rPr>
        <w:t xml:space="preserve">Watershed </w:t>
      </w:r>
      <w:r w:rsidR="005D3C19" w:rsidRPr="005C375C">
        <w:rPr>
          <w:rFonts w:ascii="Arial" w:hAnsi="Arial" w:cs="Arial"/>
          <w:b/>
          <w:bCs/>
          <w:color w:val="000000"/>
          <w:sz w:val="36"/>
          <w:szCs w:val="36"/>
        </w:rPr>
        <w:t>Protection Plan</w:t>
      </w:r>
    </w:p>
    <w:p w14:paraId="75B5176F" w14:textId="77777777" w:rsidR="00F80545" w:rsidRPr="005C375C" w:rsidRDefault="00F80545" w:rsidP="005D3C19">
      <w:pPr>
        <w:autoSpaceDE w:val="0"/>
        <w:autoSpaceDN w:val="0"/>
        <w:adjustRightInd w:val="0"/>
        <w:jc w:val="center"/>
        <w:rPr>
          <w:rFonts w:ascii="Arial" w:hAnsi="Arial" w:cs="Arial"/>
          <w:b/>
          <w:bCs/>
          <w:color w:val="000000"/>
          <w:sz w:val="36"/>
          <w:szCs w:val="36"/>
        </w:rPr>
      </w:pPr>
      <w:r w:rsidRPr="005C375C">
        <w:rPr>
          <w:rFonts w:ascii="Arial" w:hAnsi="Arial" w:cs="Arial"/>
          <w:b/>
          <w:bCs/>
          <w:color w:val="000000"/>
          <w:sz w:val="36"/>
          <w:szCs w:val="36"/>
        </w:rPr>
        <w:t>Coordination Committee Meeting</w:t>
      </w:r>
    </w:p>
    <w:p w14:paraId="3F50EFAA" w14:textId="77777777" w:rsidR="00825CA4" w:rsidRPr="005D3C19" w:rsidRDefault="00825CA4" w:rsidP="005D3C19">
      <w:pPr>
        <w:autoSpaceDE w:val="0"/>
        <w:autoSpaceDN w:val="0"/>
        <w:adjustRightInd w:val="0"/>
        <w:rPr>
          <w:rFonts w:ascii="Arial" w:hAnsi="Arial" w:cs="Arial"/>
          <w:bCs/>
          <w:color w:val="000000"/>
        </w:rPr>
      </w:pPr>
    </w:p>
    <w:p w14:paraId="1F072DCB" w14:textId="77777777" w:rsidR="00FF204C" w:rsidRDefault="00247273" w:rsidP="005D3C19">
      <w:pPr>
        <w:pStyle w:val="PlainText"/>
        <w:jc w:val="center"/>
        <w:rPr>
          <w:rFonts w:ascii="Arial" w:hAnsi="Arial" w:cs="Arial"/>
          <w:b/>
          <w:bCs/>
          <w:color w:val="000000"/>
        </w:rPr>
      </w:pPr>
      <w:r>
        <w:rPr>
          <w:rFonts w:ascii="Arial" w:hAnsi="Arial" w:cs="Arial"/>
          <w:b/>
          <w:bCs/>
          <w:color w:val="000000"/>
        </w:rPr>
        <w:t>Ju</w:t>
      </w:r>
      <w:r w:rsidR="00B70CF1">
        <w:rPr>
          <w:rFonts w:ascii="Arial" w:hAnsi="Arial" w:cs="Arial"/>
          <w:b/>
          <w:bCs/>
          <w:color w:val="000000"/>
        </w:rPr>
        <w:t>ly 9</w:t>
      </w:r>
      <w:r w:rsidR="00476A80">
        <w:rPr>
          <w:rFonts w:ascii="Arial" w:hAnsi="Arial" w:cs="Arial"/>
          <w:b/>
          <w:bCs/>
          <w:color w:val="000000"/>
        </w:rPr>
        <w:t>, 201</w:t>
      </w:r>
      <w:r w:rsidR="00842459">
        <w:rPr>
          <w:rFonts w:ascii="Arial" w:hAnsi="Arial" w:cs="Arial"/>
          <w:b/>
          <w:bCs/>
          <w:color w:val="000000"/>
        </w:rPr>
        <w:t>5</w:t>
      </w:r>
    </w:p>
    <w:p w14:paraId="717480D6" w14:textId="77777777" w:rsidR="00D72504" w:rsidRDefault="00D72504" w:rsidP="005D3C19">
      <w:pPr>
        <w:pStyle w:val="PlainText"/>
        <w:jc w:val="center"/>
        <w:rPr>
          <w:rFonts w:ascii="Arial" w:hAnsi="Arial" w:cs="Arial"/>
          <w:b/>
          <w:bCs/>
          <w:color w:val="000000"/>
        </w:rPr>
      </w:pPr>
      <w:r>
        <w:rPr>
          <w:rFonts w:ascii="Arial" w:hAnsi="Arial" w:cs="Arial"/>
          <w:b/>
          <w:bCs/>
          <w:color w:val="000000"/>
        </w:rPr>
        <w:t>Llano River Field Station</w:t>
      </w:r>
    </w:p>
    <w:p w14:paraId="1D7F8582" w14:textId="77777777" w:rsidR="00D72504" w:rsidRDefault="00D72504" w:rsidP="005D3C19">
      <w:pPr>
        <w:pStyle w:val="PlainText"/>
        <w:jc w:val="center"/>
        <w:rPr>
          <w:rFonts w:ascii="Arial" w:hAnsi="Arial" w:cs="Arial"/>
          <w:b/>
          <w:bCs/>
          <w:color w:val="000000"/>
        </w:rPr>
      </w:pPr>
      <w:r>
        <w:rPr>
          <w:rFonts w:ascii="Arial" w:hAnsi="Arial" w:cs="Arial"/>
          <w:b/>
          <w:bCs/>
          <w:color w:val="000000"/>
        </w:rPr>
        <w:t>Texas Tech University</w:t>
      </w:r>
    </w:p>
    <w:p w14:paraId="40319821" w14:textId="77777777" w:rsidR="00D72504" w:rsidRPr="00C768DB" w:rsidRDefault="00D72504" w:rsidP="005D3C19">
      <w:pPr>
        <w:pStyle w:val="PlainText"/>
        <w:jc w:val="center"/>
        <w:rPr>
          <w:rFonts w:ascii="Arial" w:hAnsi="Arial" w:cs="Arial"/>
          <w:b/>
          <w:bCs/>
          <w:color w:val="000000"/>
        </w:rPr>
      </w:pPr>
      <w:r>
        <w:rPr>
          <w:rFonts w:ascii="Arial" w:hAnsi="Arial" w:cs="Arial"/>
          <w:b/>
          <w:bCs/>
          <w:color w:val="000000"/>
        </w:rPr>
        <w:t>Junction, TX</w:t>
      </w:r>
    </w:p>
    <w:p w14:paraId="49A603E7" w14:textId="77777777" w:rsidR="00D0296E" w:rsidRPr="005D3C19" w:rsidRDefault="00D0296E" w:rsidP="005D3C19">
      <w:pPr>
        <w:rPr>
          <w:rFonts w:ascii="Arial" w:hAnsi="Arial" w:cs="Arial"/>
        </w:rPr>
      </w:pPr>
    </w:p>
    <w:p w14:paraId="00F08D90" w14:textId="77777777" w:rsidR="005C1058" w:rsidRPr="005D3C19" w:rsidRDefault="005C1058" w:rsidP="005D3C19">
      <w:pPr>
        <w:rPr>
          <w:rFonts w:ascii="Arial" w:hAnsi="Arial" w:cs="Arial"/>
        </w:rPr>
      </w:pPr>
    </w:p>
    <w:p w14:paraId="27737C38" w14:textId="24A3692B" w:rsidR="00FF204C" w:rsidRPr="005D3C19" w:rsidRDefault="005C375C" w:rsidP="005D3C19">
      <w:pPr>
        <w:pStyle w:val="PlainText"/>
        <w:jc w:val="center"/>
        <w:rPr>
          <w:rFonts w:ascii="Arial" w:eastAsia="MS Mincho" w:hAnsi="Arial" w:cs="Arial"/>
          <w:b/>
          <w:sz w:val="32"/>
          <w:szCs w:val="32"/>
        </w:rPr>
      </w:pPr>
      <w:r>
        <w:rPr>
          <w:rFonts w:ascii="Arial" w:eastAsia="MS Mincho" w:hAnsi="Arial" w:cs="Arial"/>
          <w:b/>
          <w:sz w:val="32"/>
          <w:szCs w:val="32"/>
        </w:rPr>
        <w:t>Meeting Notes</w:t>
      </w:r>
    </w:p>
    <w:p w14:paraId="2F14AF54" w14:textId="77777777" w:rsidR="00FF204C" w:rsidRDefault="00FF204C" w:rsidP="005D3C19">
      <w:pPr>
        <w:pStyle w:val="PlainText"/>
        <w:rPr>
          <w:rFonts w:ascii="Arial" w:eastAsia="MS Mincho" w:hAnsi="Arial" w:cs="Arial"/>
          <w:sz w:val="24"/>
          <w:szCs w:val="24"/>
        </w:rPr>
      </w:pPr>
      <w:bookmarkStart w:id="0" w:name="OLE_LINK1"/>
      <w:bookmarkStart w:id="1" w:name="OLE_LINK2"/>
    </w:p>
    <w:p w14:paraId="4796E65B" w14:textId="7C99B36C" w:rsidR="00DF2E81" w:rsidRDefault="00FA5BFB" w:rsidP="005D3C19">
      <w:pPr>
        <w:pStyle w:val="PlainText"/>
        <w:rPr>
          <w:rFonts w:ascii="Arial" w:eastAsia="MS Mincho" w:hAnsi="Arial" w:cs="Arial"/>
          <w:sz w:val="24"/>
          <w:szCs w:val="24"/>
        </w:rPr>
      </w:pPr>
      <w:r>
        <w:rPr>
          <w:rFonts w:ascii="Arial" w:eastAsia="MS Mincho" w:hAnsi="Arial" w:cs="Arial"/>
          <w:sz w:val="24"/>
          <w:szCs w:val="24"/>
        </w:rPr>
        <w:t>(A list of acronyms is provided at the bottom of these notes)</w:t>
      </w:r>
    </w:p>
    <w:p w14:paraId="0672C91B" w14:textId="77777777" w:rsidR="00FA5BFB" w:rsidRDefault="00FA5BFB" w:rsidP="005D3C19">
      <w:pPr>
        <w:pStyle w:val="PlainText"/>
        <w:rPr>
          <w:rFonts w:ascii="Arial" w:eastAsia="MS Mincho" w:hAnsi="Arial" w:cs="Arial"/>
          <w:sz w:val="24"/>
          <w:szCs w:val="24"/>
        </w:rPr>
      </w:pPr>
    </w:p>
    <w:p w14:paraId="73E23CC5" w14:textId="56BBEEC3" w:rsidR="005C375C" w:rsidRDefault="005C375C" w:rsidP="00A4799A">
      <w:pPr>
        <w:pStyle w:val="PlainText"/>
        <w:tabs>
          <w:tab w:val="left" w:pos="720"/>
          <w:tab w:val="left" w:pos="1440"/>
          <w:tab w:val="left" w:pos="2160"/>
          <w:tab w:val="left" w:pos="2880"/>
          <w:tab w:val="left" w:pos="3600"/>
          <w:tab w:val="right" w:pos="10800"/>
        </w:tabs>
        <w:rPr>
          <w:rFonts w:ascii="Arial" w:eastAsia="MS Mincho" w:hAnsi="Arial" w:cs="Arial"/>
          <w:sz w:val="24"/>
          <w:szCs w:val="24"/>
        </w:rPr>
      </w:pPr>
      <w:r w:rsidRPr="005C375C">
        <w:rPr>
          <w:rFonts w:ascii="Arial" w:eastAsia="MS Mincho" w:hAnsi="Arial" w:cs="Arial"/>
          <w:b/>
          <w:sz w:val="24"/>
          <w:szCs w:val="24"/>
        </w:rPr>
        <w:t xml:space="preserve">Tom </w:t>
      </w:r>
      <w:proofErr w:type="spellStart"/>
      <w:r w:rsidRPr="005C375C">
        <w:rPr>
          <w:rFonts w:ascii="Arial" w:eastAsia="MS Mincho" w:hAnsi="Arial" w:cs="Arial"/>
          <w:b/>
          <w:sz w:val="24"/>
          <w:szCs w:val="24"/>
        </w:rPr>
        <w:t>Arsuffi</w:t>
      </w:r>
      <w:proofErr w:type="spellEnd"/>
      <w:r>
        <w:rPr>
          <w:rFonts w:ascii="Arial" w:eastAsia="MS Mincho" w:hAnsi="Arial" w:cs="Arial"/>
          <w:sz w:val="24"/>
          <w:szCs w:val="24"/>
        </w:rPr>
        <w:t xml:space="preserve"> provided welcome. Lots of modeling results are in that will be shared tonight. Within the month, will have draft of plan to look over and last Coordinating Committee meeting.</w:t>
      </w:r>
    </w:p>
    <w:p w14:paraId="0E4AFB48" w14:textId="77777777" w:rsidR="005C375C" w:rsidRDefault="005C375C" w:rsidP="00A4799A">
      <w:pPr>
        <w:pStyle w:val="PlainText"/>
        <w:tabs>
          <w:tab w:val="left" w:pos="720"/>
          <w:tab w:val="left" w:pos="1440"/>
          <w:tab w:val="left" w:pos="2160"/>
          <w:tab w:val="left" w:pos="2880"/>
          <w:tab w:val="left" w:pos="3600"/>
          <w:tab w:val="right" w:pos="10800"/>
        </w:tabs>
        <w:rPr>
          <w:rFonts w:ascii="Arial" w:eastAsia="MS Mincho" w:hAnsi="Arial" w:cs="Arial"/>
          <w:sz w:val="24"/>
          <w:szCs w:val="24"/>
        </w:rPr>
      </w:pPr>
    </w:p>
    <w:p w14:paraId="1C534AA4" w14:textId="49424482" w:rsidR="001C2451" w:rsidRDefault="005C375C" w:rsidP="00A4799A">
      <w:pPr>
        <w:pStyle w:val="PlainText"/>
        <w:tabs>
          <w:tab w:val="left" w:pos="720"/>
          <w:tab w:val="left" w:pos="1440"/>
          <w:tab w:val="left" w:pos="2160"/>
          <w:tab w:val="left" w:pos="2880"/>
          <w:tab w:val="left" w:pos="3600"/>
          <w:tab w:val="right" w:pos="10800"/>
        </w:tabs>
        <w:rPr>
          <w:rFonts w:ascii="Arial" w:eastAsia="MS Mincho" w:hAnsi="Arial" w:cs="Arial"/>
          <w:sz w:val="24"/>
          <w:szCs w:val="24"/>
        </w:rPr>
      </w:pPr>
      <w:r>
        <w:rPr>
          <w:rFonts w:ascii="Arial" w:eastAsia="MS Mincho" w:hAnsi="Arial" w:cs="Arial"/>
          <w:sz w:val="24"/>
          <w:szCs w:val="24"/>
        </w:rPr>
        <w:t xml:space="preserve"> </w:t>
      </w:r>
    </w:p>
    <w:p w14:paraId="426325E9" w14:textId="4B030FF6" w:rsidR="001C2451" w:rsidRDefault="005C375C" w:rsidP="00A4799A">
      <w:pPr>
        <w:pStyle w:val="PlainText"/>
        <w:tabs>
          <w:tab w:val="left" w:pos="720"/>
          <w:tab w:val="left" w:pos="1440"/>
          <w:tab w:val="left" w:pos="2160"/>
          <w:tab w:val="left" w:pos="2880"/>
          <w:tab w:val="left" w:pos="3600"/>
          <w:tab w:val="right" w:pos="10800"/>
        </w:tabs>
        <w:rPr>
          <w:rFonts w:ascii="Arial" w:eastAsia="MS Mincho" w:hAnsi="Arial" w:cs="Arial"/>
          <w:sz w:val="24"/>
          <w:szCs w:val="24"/>
        </w:rPr>
      </w:pPr>
      <w:r w:rsidRPr="005C375C">
        <w:rPr>
          <w:rFonts w:ascii="Arial" w:eastAsia="MS Mincho" w:hAnsi="Arial" w:cs="Arial"/>
          <w:b/>
          <w:sz w:val="24"/>
          <w:szCs w:val="24"/>
        </w:rPr>
        <w:t>Tyson Broad</w:t>
      </w:r>
      <w:r>
        <w:rPr>
          <w:rFonts w:ascii="Arial" w:eastAsia="MS Mincho" w:hAnsi="Arial" w:cs="Arial"/>
          <w:sz w:val="24"/>
          <w:szCs w:val="24"/>
        </w:rPr>
        <w:t xml:space="preserve"> provided summary of last meeting and presentation of some of the most EDYS modeling results related to brush control and water supply enhancement and sedimentation. (See EDYS Presentation Power Point)</w:t>
      </w:r>
      <w:r w:rsidR="001F20E2">
        <w:rPr>
          <w:rFonts w:ascii="Arial" w:eastAsia="MS Mincho" w:hAnsi="Arial" w:cs="Arial"/>
          <w:sz w:val="24"/>
          <w:szCs w:val="24"/>
        </w:rPr>
        <w:t xml:space="preserve">. Tyson warned that the numbers from the model should not be considered absolute; rather models help to show us trends and provide guidance re where to implement efforts.  </w:t>
      </w:r>
    </w:p>
    <w:p w14:paraId="6804F2DC" w14:textId="77777777" w:rsidR="005C375C" w:rsidRDefault="005C375C" w:rsidP="00A4799A">
      <w:pPr>
        <w:pStyle w:val="PlainText"/>
        <w:tabs>
          <w:tab w:val="left" w:pos="720"/>
          <w:tab w:val="left" w:pos="1440"/>
          <w:tab w:val="left" w:pos="2160"/>
          <w:tab w:val="left" w:pos="2880"/>
          <w:tab w:val="left" w:pos="3600"/>
          <w:tab w:val="right" w:pos="10800"/>
        </w:tabs>
        <w:rPr>
          <w:rFonts w:ascii="Arial" w:eastAsia="MS Mincho" w:hAnsi="Arial" w:cs="Arial"/>
          <w:sz w:val="24"/>
          <w:szCs w:val="24"/>
        </w:rPr>
      </w:pPr>
    </w:p>
    <w:p w14:paraId="20E5C7FA" w14:textId="60AA40D4" w:rsidR="005C375C" w:rsidRPr="007D398F" w:rsidRDefault="005C375C" w:rsidP="00A4799A">
      <w:pPr>
        <w:pStyle w:val="PlainText"/>
        <w:tabs>
          <w:tab w:val="left" w:pos="720"/>
          <w:tab w:val="left" w:pos="1440"/>
          <w:tab w:val="left" w:pos="2160"/>
          <w:tab w:val="left" w:pos="2880"/>
          <w:tab w:val="left" w:pos="3600"/>
          <w:tab w:val="right" w:pos="10800"/>
        </w:tabs>
        <w:rPr>
          <w:rFonts w:ascii="Arial" w:eastAsia="MS Mincho" w:hAnsi="Arial" w:cs="Arial"/>
          <w:sz w:val="24"/>
          <w:szCs w:val="24"/>
          <w:u w:val="single"/>
        </w:rPr>
      </w:pPr>
      <w:r w:rsidRPr="007D398F">
        <w:rPr>
          <w:rFonts w:ascii="Arial" w:eastAsia="MS Mincho" w:hAnsi="Arial" w:cs="Arial"/>
          <w:sz w:val="24"/>
          <w:szCs w:val="24"/>
          <w:u w:val="single"/>
        </w:rPr>
        <w:t xml:space="preserve">Major points of </w:t>
      </w:r>
      <w:r w:rsidR="007D398F">
        <w:rPr>
          <w:rFonts w:ascii="Arial" w:eastAsia="MS Mincho" w:hAnsi="Arial" w:cs="Arial"/>
          <w:sz w:val="24"/>
          <w:szCs w:val="24"/>
          <w:u w:val="single"/>
        </w:rPr>
        <w:t xml:space="preserve">Model </w:t>
      </w:r>
      <w:r w:rsidRPr="007D398F">
        <w:rPr>
          <w:rFonts w:ascii="Arial" w:eastAsia="MS Mincho" w:hAnsi="Arial" w:cs="Arial"/>
          <w:sz w:val="24"/>
          <w:szCs w:val="24"/>
          <w:u w:val="single"/>
        </w:rPr>
        <w:t>Presentation:</w:t>
      </w:r>
    </w:p>
    <w:p w14:paraId="2A35846F" w14:textId="49B21017" w:rsidR="005C375C" w:rsidRPr="00C1627B" w:rsidRDefault="00C1627B" w:rsidP="00C1627B">
      <w:pPr>
        <w:pStyle w:val="PlainText"/>
        <w:numPr>
          <w:ilvl w:val="0"/>
          <w:numId w:val="11"/>
        </w:numPr>
        <w:tabs>
          <w:tab w:val="left" w:pos="720"/>
          <w:tab w:val="left" w:pos="1440"/>
          <w:tab w:val="left" w:pos="2160"/>
          <w:tab w:val="left" w:pos="2880"/>
          <w:tab w:val="left" w:pos="3600"/>
          <w:tab w:val="right" w:pos="10800"/>
        </w:tabs>
        <w:spacing w:line="276" w:lineRule="auto"/>
        <w:rPr>
          <w:rFonts w:asciiTheme="minorHAnsi" w:eastAsia="MS Mincho" w:hAnsiTheme="minorHAnsi" w:cs="Arial"/>
          <w:sz w:val="28"/>
          <w:szCs w:val="28"/>
        </w:rPr>
      </w:pPr>
      <w:r w:rsidRPr="00C1627B">
        <w:rPr>
          <w:rFonts w:asciiTheme="minorHAnsi" w:eastAsia="MS Mincho" w:hAnsiTheme="minorHAnsi" w:cs="Arial"/>
          <w:sz w:val="28"/>
          <w:szCs w:val="28"/>
        </w:rPr>
        <w:t xml:space="preserve">EDYS models on the plot level: </w:t>
      </w:r>
      <w:r w:rsidRPr="00C1627B">
        <w:rPr>
          <w:rFonts w:asciiTheme="minorHAnsi" w:eastAsia="MS Mincho" w:hAnsiTheme="minorHAnsi" w:cs="Arial"/>
          <w:i/>
          <w:sz w:val="28"/>
          <w:szCs w:val="28"/>
        </w:rPr>
        <w:t>Rainfall/Interception</w:t>
      </w:r>
      <w:r w:rsidRPr="00C1627B">
        <w:rPr>
          <w:rFonts w:asciiTheme="minorHAnsi" w:eastAsia="MS Mincho" w:hAnsiTheme="minorHAnsi" w:cs="Arial"/>
          <w:sz w:val="28"/>
          <w:szCs w:val="28"/>
        </w:rPr>
        <w:t xml:space="preserve"> by plants/</w:t>
      </w:r>
      <w:r w:rsidRPr="00C1627B">
        <w:rPr>
          <w:rFonts w:asciiTheme="minorHAnsi" w:eastAsia="MS Mincho" w:hAnsiTheme="minorHAnsi" w:cs="Arial"/>
          <w:i/>
          <w:sz w:val="28"/>
          <w:szCs w:val="28"/>
        </w:rPr>
        <w:t>Evaporation and Transpiration</w:t>
      </w:r>
      <w:r w:rsidRPr="00C1627B">
        <w:rPr>
          <w:rFonts w:asciiTheme="minorHAnsi" w:eastAsia="MS Mincho" w:hAnsiTheme="minorHAnsi" w:cs="Arial"/>
          <w:sz w:val="28"/>
          <w:szCs w:val="28"/>
        </w:rPr>
        <w:t xml:space="preserve"> from plants and soil/</w:t>
      </w:r>
      <w:r w:rsidRPr="00C1627B">
        <w:rPr>
          <w:rFonts w:asciiTheme="minorHAnsi" w:eastAsia="MS Mincho" w:hAnsiTheme="minorHAnsi" w:cs="Arial"/>
          <w:i/>
          <w:sz w:val="28"/>
          <w:szCs w:val="28"/>
        </w:rPr>
        <w:t>Runoff/Root Uptake</w:t>
      </w:r>
      <w:r w:rsidRPr="00C1627B">
        <w:rPr>
          <w:rFonts w:asciiTheme="minorHAnsi" w:eastAsia="MS Mincho" w:hAnsiTheme="minorHAnsi" w:cs="Arial"/>
          <w:sz w:val="28"/>
          <w:szCs w:val="28"/>
        </w:rPr>
        <w:t>/</w:t>
      </w:r>
      <w:r w:rsidRPr="00C1627B">
        <w:rPr>
          <w:rFonts w:asciiTheme="minorHAnsi" w:eastAsia="MS Mincho" w:hAnsiTheme="minorHAnsi" w:cs="Arial"/>
          <w:i/>
          <w:sz w:val="28"/>
          <w:szCs w:val="28"/>
        </w:rPr>
        <w:t>Infiltration.</w:t>
      </w:r>
      <w:r w:rsidRPr="00C1627B">
        <w:rPr>
          <w:rFonts w:asciiTheme="minorHAnsi" w:eastAsia="MS Mincho" w:hAnsiTheme="minorHAnsi" w:cs="Arial"/>
          <w:sz w:val="28"/>
          <w:szCs w:val="28"/>
        </w:rPr>
        <w:t xml:space="preserve"> Key point is that removing brush results in less interception, less evaporation and transpiration (</w:t>
      </w:r>
      <w:proofErr w:type="spellStart"/>
      <w:r w:rsidRPr="00C1627B">
        <w:rPr>
          <w:rFonts w:asciiTheme="minorHAnsi" w:eastAsia="MS Mincho" w:hAnsiTheme="minorHAnsi" w:cs="Arial"/>
          <w:sz w:val="28"/>
          <w:szCs w:val="28"/>
        </w:rPr>
        <w:t>eT</w:t>
      </w:r>
      <w:proofErr w:type="spellEnd"/>
      <w:r w:rsidRPr="00C1627B">
        <w:rPr>
          <w:rFonts w:asciiTheme="minorHAnsi" w:eastAsia="MS Mincho" w:hAnsiTheme="minorHAnsi" w:cs="Arial"/>
          <w:sz w:val="28"/>
          <w:szCs w:val="28"/>
        </w:rPr>
        <w:t xml:space="preserve">), and less </w:t>
      </w:r>
      <w:r w:rsidR="001828F7">
        <w:rPr>
          <w:rFonts w:asciiTheme="minorHAnsi" w:eastAsia="MS Mincho" w:hAnsiTheme="minorHAnsi" w:cs="Arial"/>
          <w:sz w:val="28"/>
          <w:szCs w:val="28"/>
        </w:rPr>
        <w:t xml:space="preserve">root </w:t>
      </w:r>
      <w:proofErr w:type="gramStart"/>
      <w:r w:rsidR="001828F7">
        <w:rPr>
          <w:rFonts w:asciiTheme="minorHAnsi" w:eastAsia="MS Mincho" w:hAnsiTheme="minorHAnsi" w:cs="Arial"/>
          <w:sz w:val="28"/>
          <w:szCs w:val="28"/>
        </w:rPr>
        <w:t>uptake</w:t>
      </w:r>
      <w:proofErr w:type="gramEnd"/>
      <w:r w:rsidR="001828F7">
        <w:rPr>
          <w:rFonts w:asciiTheme="minorHAnsi" w:eastAsia="MS Mincho" w:hAnsiTheme="minorHAnsi" w:cs="Arial"/>
          <w:sz w:val="28"/>
          <w:szCs w:val="28"/>
        </w:rPr>
        <w:t xml:space="preserve"> as grasses and forb</w:t>
      </w:r>
      <w:r w:rsidRPr="00C1627B">
        <w:rPr>
          <w:rFonts w:asciiTheme="minorHAnsi" w:eastAsia="MS Mincho" w:hAnsiTheme="minorHAnsi" w:cs="Arial"/>
          <w:sz w:val="28"/>
          <w:szCs w:val="28"/>
        </w:rPr>
        <w:t>s do not penetrate the root zone as deeply as juniper and mesquite.</w:t>
      </w:r>
      <w:r w:rsidRPr="00C1627B">
        <w:rPr>
          <w:rFonts w:asciiTheme="minorHAnsi" w:eastAsia="MS Mincho" w:hAnsiTheme="minorHAnsi" w:cs="Arial"/>
          <w:sz w:val="28"/>
          <w:szCs w:val="28"/>
        </w:rPr>
        <w:br/>
      </w:r>
    </w:p>
    <w:p w14:paraId="3130C34F" w14:textId="160658DA" w:rsidR="00C1627B" w:rsidRPr="00C1627B" w:rsidRDefault="00C1627B" w:rsidP="00C1627B">
      <w:pPr>
        <w:pStyle w:val="PlainText"/>
        <w:numPr>
          <w:ilvl w:val="0"/>
          <w:numId w:val="11"/>
        </w:numPr>
        <w:tabs>
          <w:tab w:val="left" w:pos="720"/>
          <w:tab w:val="left" w:pos="1440"/>
          <w:tab w:val="left" w:pos="2160"/>
          <w:tab w:val="left" w:pos="2880"/>
          <w:tab w:val="left" w:pos="3600"/>
          <w:tab w:val="right" w:pos="10800"/>
        </w:tabs>
        <w:spacing w:line="276" w:lineRule="auto"/>
        <w:rPr>
          <w:rFonts w:asciiTheme="minorHAnsi" w:eastAsia="MS Mincho" w:hAnsiTheme="minorHAnsi" w:cs="Arial"/>
          <w:sz w:val="28"/>
          <w:szCs w:val="28"/>
        </w:rPr>
      </w:pPr>
      <w:r w:rsidRPr="00C1627B">
        <w:rPr>
          <w:rFonts w:asciiTheme="minorHAnsi" w:eastAsia="MS Mincho" w:hAnsiTheme="minorHAnsi" w:cs="Arial"/>
          <w:sz w:val="28"/>
          <w:szCs w:val="28"/>
        </w:rPr>
        <w:t xml:space="preserve">EDYS modeled the results of removing 16,500 acres of medium to high-density brush (Ashe-juniper and mesquite) on areas with less than a 12% slope. This activity was followed with fire treatment every 6 years. </w:t>
      </w:r>
      <w:r>
        <w:rPr>
          <w:rFonts w:asciiTheme="minorHAnsi" w:eastAsia="MS Mincho" w:hAnsiTheme="minorHAnsi" w:cs="Arial"/>
          <w:sz w:val="28"/>
          <w:szCs w:val="28"/>
        </w:rPr>
        <w:br/>
      </w:r>
    </w:p>
    <w:p w14:paraId="1569AA5A" w14:textId="227AFE7E" w:rsidR="00C1627B" w:rsidRDefault="00C1627B" w:rsidP="00C45BC3">
      <w:pPr>
        <w:pStyle w:val="PlainText"/>
        <w:numPr>
          <w:ilvl w:val="0"/>
          <w:numId w:val="11"/>
        </w:numPr>
        <w:tabs>
          <w:tab w:val="left" w:pos="720"/>
          <w:tab w:val="left" w:pos="1440"/>
          <w:tab w:val="left" w:pos="2160"/>
          <w:tab w:val="left" w:pos="2880"/>
          <w:tab w:val="left" w:pos="3600"/>
          <w:tab w:val="right" w:pos="10800"/>
        </w:tabs>
        <w:spacing w:line="276" w:lineRule="auto"/>
        <w:rPr>
          <w:rFonts w:asciiTheme="minorHAnsi" w:eastAsia="MS Mincho" w:hAnsiTheme="minorHAnsi" w:cs="Arial"/>
          <w:sz w:val="28"/>
          <w:szCs w:val="28"/>
        </w:rPr>
      </w:pPr>
      <w:r w:rsidRPr="00C1627B">
        <w:rPr>
          <w:rFonts w:asciiTheme="minorHAnsi" w:eastAsia="MS Mincho" w:hAnsiTheme="minorHAnsi" w:cs="Arial"/>
          <w:sz w:val="28"/>
          <w:szCs w:val="28"/>
        </w:rPr>
        <w:t xml:space="preserve">Model predicts that </w:t>
      </w:r>
      <w:r w:rsidR="00C45BC3">
        <w:rPr>
          <w:rFonts w:asciiTheme="minorHAnsi" w:eastAsia="MS Mincho" w:hAnsiTheme="minorHAnsi" w:cs="Arial"/>
          <w:sz w:val="28"/>
          <w:szCs w:val="28"/>
        </w:rPr>
        <w:t xml:space="preserve">across the watershed, </w:t>
      </w:r>
      <w:r w:rsidRPr="00C1627B">
        <w:rPr>
          <w:rFonts w:asciiTheme="minorHAnsi" w:eastAsia="MS Mincho" w:hAnsiTheme="minorHAnsi" w:cs="Arial"/>
          <w:sz w:val="28"/>
          <w:szCs w:val="28"/>
        </w:rPr>
        <w:t xml:space="preserve">on an annual average basis over a 25 year period, </w:t>
      </w:r>
      <w:r w:rsidRPr="007D398F">
        <w:rPr>
          <w:rFonts w:asciiTheme="minorHAnsi" w:eastAsia="MS Mincho" w:hAnsiTheme="minorHAnsi" w:cs="Arial"/>
          <w:b/>
          <w:sz w:val="28"/>
          <w:szCs w:val="28"/>
        </w:rPr>
        <w:t>Runoff</w:t>
      </w:r>
      <w:r w:rsidRPr="00C1627B">
        <w:rPr>
          <w:rFonts w:asciiTheme="minorHAnsi" w:eastAsia="MS Mincho" w:hAnsiTheme="minorHAnsi" w:cs="Arial"/>
          <w:sz w:val="28"/>
          <w:szCs w:val="28"/>
        </w:rPr>
        <w:t xml:space="preserve"> will </w:t>
      </w:r>
      <w:r w:rsidRPr="007D398F">
        <w:rPr>
          <w:rFonts w:asciiTheme="minorHAnsi" w:eastAsia="MS Mincho" w:hAnsiTheme="minorHAnsi" w:cs="Arial"/>
          <w:color w:val="FF0000"/>
          <w:sz w:val="28"/>
          <w:szCs w:val="28"/>
        </w:rPr>
        <w:t>decrease 1%</w:t>
      </w:r>
      <w:r w:rsidRPr="00C1627B">
        <w:rPr>
          <w:rFonts w:asciiTheme="minorHAnsi" w:eastAsia="MS Mincho" w:hAnsiTheme="minorHAnsi" w:cs="Arial"/>
          <w:sz w:val="28"/>
          <w:szCs w:val="28"/>
        </w:rPr>
        <w:t xml:space="preserve"> (from 87,500-86,700 acre-feet)/ </w:t>
      </w:r>
      <w:proofErr w:type="spellStart"/>
      <w:r w:rsidRPr="007D398F">
        <w:rPr>
          <w:rFonts w:asciiTheme="minorHAnsi" w:eastAsia="MS Mincho" w:hAnsiTheme="minorHAnsi" w:cs="Arial"/>
          <w:b/>
          <w:sz w:val="28"/>
          <w:szCs w:val="28"/>
        </w:rPr>
        <w:t>eT</w:t>
      </w:r>
      <w:proofErr w:type="spellEnd"/>
      <w:r w:rsidRPr="00C1627B">
        <w:rPr>
          <w:rFonts w:asciiTheme="minorHAnsi" w:eastAsia="MS Mincho" w:hAnsiTheme="minorHAnsi" w:cs="Arial"/>
          <w:sz w:val="28"/>
          <w:szCs w:val="28"/>
        </w:rPr>
        <w:t xml:space="preserve"> will </w:t>
      </w:r>
      <w:r w:rsidRPr="007D398F">
        <w:rPr>
          <w:rFonts w:asciiTheme="minorHAnsi" w:eastAsia="MS Mincho" w:hAnsiTheme="minorHAnsi" w:cs="Arial"/>
          <w:color w:val="FF0000"/>
          <w:sz w:val="28"/>
          <w:szCs w:val="28"/>
        </w:rPr>
        <w:t>decrease 5%</w:t>
      </w:r>
      <w:r w:rsidRPr="00C1627B">
        <w:rPr>
          <w:rFonts w:asciiTheme="minorHAnsi" w:eastAsia="MS Mincho" w:hAnsiTheme="minorHAnsi" w:cs="Arial"/>
          <w:sz w:val="28"/>
          <w:szCs w:val="28"/>
        </w:rPr>
        <w:t xml:space="preserve"> (from 2.01 million acre feet to 1.9 </w:t>
      </w:r>
      <w:proofErr w:type="spellStart"/>
      <w:r w:rsidRPr="00C1627B">
        <w:rPr>
          <w:rFonts w:asciiTheme="minorHAnsi" w:eastAsia="MS Mincho" w:hAnsiTheme="minorHAnsi" w:cs="Arial"/>
          <w:sz w:val="28"/>
          <w:szCs w:val="28"/>
        </w:rPr>
        <w:t>maf</w:t>
      </w:r>
      <w:proofErr w:type="spellEnd"/>
      <w:r w:rsidRPr="00C1627B">
        <w:rPr>
          <w:rFonts w:asciiTheme="minorHAnsi" w:eastAsia="MS Mincho" w:hAnsiTheme="minorHAnsi" w:cs="Arial"/>
          <w:sz w:val="28"/>
          <w:szCs w:val="28"/>
        </w:rPr>
        <w:t xml:space="preserve">) and </w:t>
      </w:r>
      <w:r w:rsidRPr="007D398F">
        <w:rPr>
          <w:rFonts w:asciiTheme="minorHAnsi" w:eastAsia="MS Mincho" w:hAnsiTheme="minorHAnsi" w:cs="Arial"/>
          <w:b/>
          <w:sz w:val="28"/>
          <w:szCs w:val="28"/>
        </w:rPr>
        <w:t>Recharge</w:t>
      </w:r>
      <w:r w:rsidRPr="00C1627B">
        <w:rPr>
          <w:rFonts w:asciiTheme="minorHAnsi" w:eastAsia="MS Mincho" w:hAnsiTheme="minorHAnsi" w:cs="Arial"/>
          <w:sz w:val="28"/>
          <w:szCs w:val="28"/>
        </w:rPr>
        <w:t xml:space="preserve"> will </w:t>
      </w:r>
      <w:r w:rsidRPr="007D398F">
        <w:rPr>
          <w:rFonts w:asciiTheme="minorHAnsi" w:eastAsia="MS Mincho" w:hAnsiTheme="minorHAnsi" w:cs="Arial"/>
          <w:color w:val="660066"/>
          <w:sz w:val="28"/>
          <w:szCs w:val="28"/>
        </w:rPr>
        <w:t>increase by 30%</w:t>
      </w:r>
      <w:r w:rsidRPr="00C1627B">
        <w:rPr>
          <w:rFonts w:asciiTheme="minorHAnsi" w:eastAsia="MS Mincho" w:hAnsiTheme="minorHAnsi" w:cs="Arial"/>
          <w:sz w:val="28"/>
          <w:szCs w:val="28"/>
        </w:rPr>
        <w:t xml:space="preserve"> (more than 100,000 acre-feet)</w:t>
      </w:r>
      <w:r w:rsidR="00621BF5">
        <w:rPr>
          <w:rFonts w:asciiTheme="minorHAnsi" w:eastAsia="MS Mincho" w:hAnsiTheme="minorHAnsi" w:cs="Arial"/>
          <w:sz w:val="28"/>
          <w:szCs w:val="28"/>
        </w:rPr>
        <w:br/>
      </w:r>
    </w:p>
    <w:p w14:paraId="22F88798" w14:textId="608CB96A" w:rsidR="00C45BC3" w:rsidRDefault="00C45BC3" w:rsidP="00C45BC3">
      <w:pPr>
        <w:pStyle w:val="PlainText"/>
        <w:numPr>
          <w:ilvl w:val="0"/>
          <w:numId w:val="11"/>
        </w:numPr>
        <w:tabs>
          <w:tab w:val="left" w:pos="720"/>
          <w:tab w:val="left" w:pos="1440"/>
          <w:tab w:val="left" w:pos="2160"/>
          <w:tab w:val="left" w:pos="2880"/>
          <w:tab w:val="left" w:pos="3600"/>
          <w:tab w:val="right" w:pos="10800"/>
        </w:tabs>
        <w:spacing w:line="276" w:lineRule="auto"/>
        <w:rPr>
          <w:rFonts w:asciiTheme="minorHAnsi" w:eastAsia="MS Mincho" w:hAnsiTheme="minorHAnsi" w:cs="Arial"/>
          <w:sz w:val="28"/>
          <w:szCs w:val="28"/>
        </w:rPr>
      </w:pPr>
      <w:r>
        <w:rPr>
          <w:rFonts w:asciiTheme="minorHAnsi" w:eastAsia="MS Mincho" w:hAnsiTheme="minorHAnsi" w:cs="Arial"/>
          <w:sz w:val="28"/>
          <w:szCs w:val="28"/>
        </w:rPr>
        <w:t xml:space="preserve">Decrease in </w:t>
      </w:r>
      <w:proofErr w:type="spellStart"/>
      <w:proofErr w:type="gramStart"/>
      <w:r>
        <w:rPr>
          <w:rFonts w:asciiTheme="minorHAnsi" w:eastAsia="MS Mincho" w:hAnsiTheme="minorHAnsi" w:cs="Arial"/>
          <w:sz w:val="28"/>
          <w:szCs w:val="28"/>
        </w:rPr>
        <w:t>eT</w:t>
      </w:r>
      <w:proofErr w:type="spellEnd"/>
      <w:proofErr w:type="gramEnd"/>
      <w:r>
        <w:rPr>
          <w:rFonts w:asciiTheme="minorHAnsi" w:eastAsia="MS Mincho" w:hAnsiTheme="minorHAnsi" w:cs="Arial"/>
          <w:sz w:val="28"/>
          <w:szCs w:val="28"/>
        </w:rPr>
        <w:t xml:space="preserve"> from Brush Control largest in lower reaches of North and South Llano and Paint Creek</w:t>
      </w:r>
      <w:r w:rsidR="00621BF5">
        <w:rPr>
          <w:rFonts w:asciiTheme="minorHAnsi" w:eastAsia="MS Mincho" w:hAnsiTheme="minorHAnsi" w:cs="Arial"/>
          <w:sz w:val="28"/>
          <w:szCs w:val="28"/>
        </w:rPr>
        <w:t>.</w:t>
      </w:r>
      <w:r w:rsidR="00621BF5">
        <w:rPr>
          <w:rFonts w:asciiTheme="minorHAnsi" w:eastAsia="MS Mincho" w:hAnsiTheme="minorHAnsi" w:cs="Arial"/>
          <w:sz w:val="28"/>
          <w:szCs w:val="28"/>
        </w:rPr>
        <w:br/>
      </w:r>
    </w:p>
    <w:p w14:paraId="67CDEE7C" w14:textId="11B213D1" w:rsidR="00C45BC3" w:rsidRDefault="00C45BC3" w:rsidP="00C1627B">
      <w:pPr>
        <w:pStyle w:val="PlainText"/>
        <w:numPr>
          <w:ilvl w:val="0"/>
          <w:numId w:val="11"/>
        </w:numPr>
        <w:tabs>
          <w:tab w:val="left" w:pos="720"/>
          <w:tab w:val="left" w:pos="1440"/>
          <w:tab w:val="left" w:pos="2160"/>
          <w:tab w:val="left" w:pos="2880"/>
          <w:tab w:val="left" w:pos="3600"/>
          <w:tab w:val="right" w:pos="10800"/>
        </w:tabs>
        <w:spacing w:line="276" w:lineRule="auto"/>
        <w:rPr>
          <w:rFonts w:asciiTheme="minorHAnsi" w:eastAsia="MS Mincho" w:hAnsiTheme="minorHAnsi" w:cs="Arial"/>
          <w:sz w:val="28"/>
          <w:szCs w:val="28"/>
        </w:rPr>
      </w:pPr>
      <w:r>
        <w:rPr>
          <w:rFonts w:asciiTheme="minorHAnsi" w:eastAsia="MS Mincho" w:hAnsiTheme="minorHAnsi" w:cs="Arial"/>
          <w:sz w:val="28"/>
          <w:szCs w:val="28"/>
        </w:rPr>
        <w:lastRenderedPageBreak/>
        <w:t>Although runoff decreases for the watershed as a whole, model predicts some increases in runoff in Upper South Llano and Paint Creek.  Decreases in runoff occur in the lower reaches of the South and North Llano.</w:t>
      </w:r>
      <w:r w:rsidR="00621BF5">
        <w:rPr>
          <w:rFonts w:asciiTheme="minorHAnsi" w:eastAsia="MS Mincho" w:hAnsiTheme="minorHAnsi" w:cs="Arial"/>
          <w:sz w:val="28"/>
          <w:szCs w:val="28"/>
        </w:rPr>
        <w:br/>
      </w:r>
    </w:p>
    <w:p w14:paraId="4488373F" w14:textId="77AEF983" w:rsidR="00621BF5" w:rsidRDefault="00621BF5" w:rsidP="00C1627B">
      <w:pPr>
        <w:pStyle w:val="PlainText"/>
        <w:numPr>
          <w:ilvl w:val="0"/>
          <w:numId w:val="11"/>
        </w:numPr>
        <w:tabs>
          <w:tab w:val="left" w:pos="720"/>
          <w:tab w:val="left" w:pos="1440"/>
          <w:tab w:val="left" w:pos="2160"/>
          <w:tab w:val="left" w:pos="2880"/>
          <w:tab w:val="left" w:pos="3600"/>
          <w:tab w:val="right" w:pos="10800"/>
        </w:tabs>
        <w:spacing w:line="276" w:lineRule="auto"/>
        <w:rPr>
          <w:rFonts w:asciiTheme="minorHAnsi" w:eastAsia="MS Mincho" w:hAnsiTheme="minorHAnsi" w:cs="Arial"/>
          <w:sz w:val="28"/>
          <w:szCs w:val="28"/>
        </w:rPr>
      </w:pPr>
      <w:r>
        <w:rPr>
          <w:rFonts w:asciiTheme="minorHAnsi" w:eastAsia="MS Mincho" w:hAnsiTheme="minorHAnsi" w:cs="Arial"/>
          <w:sz w:val="28"/>
          <w:szCs w:val="28"/>
        </w:rPr>
        <w:t>Groundwater use by vegetation decreases after brush removal primarily in the lower reaches of the North and South Llano.</w:t>
      </w:r>
      <w:r>
        <w:rPr>
          <w:rFonts w:asciiTheme="minorHAnsi" w:eastAsia="MS Mincho" w:hAnsiTheme="minorHAnsi" w:cs="Arial"/>
          <w:sz w:val="28"/>
          <w:szCs w:val="28"/>
        </w:rPr>
        <w:br/>
      </w:r>
    </w:p>
    <w:p w14:paraId="29F12090" w14:textId="38AF97B0" w:rsidR="00621BF5" w:rsidRDefault="00621BF5" w:rsidP="00C1627B">
      <w:pPr>
        <w:pStyle w:val="PlainText"/>
        <w:numPr>
          <w:ilvl w:val="0"/>
          <w:numId w:val="11"/>
        </w:numPr>
        <w:tabs>
          <w:tab w:val="left" w:pos="720"/>
          <w:tab w:val="left" w:pos="1440"/>
          <w:tab w:val="left" w:pos="2160"/>
          <w:tab w:val="left" w:pos="2880"/>
          <w:tab w:val="left" w:pos="3600"/>
          <w:tab w:val="right" w:pos="10800"/>
        </w:tabs>
        <w:spacing w:line="276" w:lineRule="auto"/>
        <w:rPr>
          <w:rFonts w:asciiTheme="minorHAnsi" w:eastAsia="MS Mincho" w:hAnsiTheme="minorHAnsi" w:cs="Arial"/>
          <w:sz w:val="28"/>
          <w:szCs w:val="28"/>
        </w:rPr>
      </w:pPr>
      <w:r>
        <w:rPr>
          <w:rFonts w:asciiTheme="minorHAnsi" w:eastAsia="MS Mincho" w:hAnsiTheme="minorHAnsi" w:cs="Arial"/>
          <w:sz w:val="28"/>
          <w:szCs w:val="28"/>
        </w:rPr>
        <w:t>Annual Prescribed burning of areas with less than 10% or less cover of woody species has little effect on the water budget.</w:t>
      </w:r>
    </w:p>
    <w:p w14:paraId="761E8130" w14:textId="77777777" w:rsidR="00621BF5" w:rsidRDefault="00621BF5" w:rsidP="00621BF5">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4353A10C" w14:textId="7736BF3B" w:rsidR="001F20E2" w:rsidRDefault="00EB1C28" w:rsidP="00C1627B">
      <w:pPr>
        <w:pStyle w:val="PlainText"/>
        <w:numPr>
          <w:ilvl w:val="0"/>
          <w:numId w:val="11"/>
        </w:numPr>
        <w:tabs>
          <w:tab w:val="left" w:pos="720"/>
          <w:tab w:val="left" w:pos="1440"/>
          <w:tab w:val="left" w:pos="2160"/>
          <w:tab w:val="left" w:pos="2880"/>
          <w:tab w:val="left" w:pos="3600"/>
          <w:tab w:val="right" w:pos="10800"/>
        </w:tabs>
        <w:spacing w:line="276" w:lineRule="auto"/>
        <w:rPr>
          <w:rFonts w:asciiTheme="minorHAnsi" w:eastAsia="MS Mincho" w:hAnsiTheme="minorHAnsi" w:cs="Arial"/>
          <w:sz w:val="28"/>
          <w:szCs w:val="28"/>
        </w:rPr>
      </w:pPr>
      <w:r>
        <w:rPr>
          <w:rFonts w:asciiTheme="minorHAnsi" w:eastAsia="MS Mincho" w:hAnsiTheme="minorHAnsi" w:cs="Arial"/>
          <w:sz w:val="28"/>
          <w:szCs w:val="28"/>
        </w:rPr>
        <w:t>There is an increase in Sediment loading following brush removal for areas of medium to heavy brush and on slopes less than 12%. This highlights the need to partner replanting and other BMPs as a follow up to brush treatments. Future model runs can tell us how much follow up needs to be done</w:t>
      </w:r>
      <w:r w:rsidR="009B6CFA">
        <w:rPr>
          <w:rFonts w:asciiTheme="minorHAnsi" w:eastAsia="MS Mincho" w:hAnsiTheme="minorHAnsi" w:cs="Arial"/>
          <w:sz w:val="28"/>
          <w:szCs w:val="28"/>
        </w:rPr>
        <w:t xml:space="preserve"> and where</w:t>
      </w:r>
      <w:r>
        <w:rPr>
          <w:rFonts w:asciiTheme="minorHAnsi" w:eastAsia="MS Mincho" w:hAnsiTheme="minorHAnsi" w:cs="Arial"/>
          <w:sz w:val="28"/>
          <w:szCs w:val="28"/>
        </w:rPr>
        <w:t>.</w:t>
      </w:r>
      <w:r w:rsidR="009B6CFA">
        <w:rPr>
          <w:rFonts w:asciiTheme="minorHAnsi" w:eastAsia="MS Mincho" w:hAnsiTheme="minorHAnsi" w:cs="Arial"/>
          <w:sz w:val="28"/>
          <w:szCs w:val="28"/>
        </w:rPr>
        <w:t xml:space="preserve">  How much do we have to do to see a certain result? The model provides a guideline.</w:t>
      </w:r>
      <w:r w:rsidR="001F20E2">
        <w:rPr>
          <w:rFonts w:asciiTheme="minorHAnsi" w:eastAsia="MS Mincho" w:hAnsiTheme="minorHAnsi" w:cs="Arial"/>
          <w:sz w:val="28"/>
          <w:szCs w:val="28"/>
        </w:rPr>
        <w:br/>
      </w:r>
    </w:p>
    <w:p w14:paraId="574339AB" w14:textId="4FB53361" w:rsidR="001F20E2" w:rsidRDefault="00F0207B" w:rsidP="001F20E2">
      <w:pPr>
        <w:pStyle w:val="PlainText"/>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Kevin Wagner</w:t>
      </w:r>
    </w:p>
    <w:p w14:paraId="5674CFA4" w14:textId="5A4EA06A" w:rsidR="00752DDA" w:rsidRDefault="00752DDA" w:rsidP="001F20E2">
      <w:pPr>
        <w:pStyle w:val="PlainText"/>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Discuss &amp; Finalize Management Measures &amp; Implementation Goals</w:t>
      </w:r>
    </w:p>
    <w:p w14:paraId="2D6741A7" w14:textId="15FC5762" w:rsidR="003A47EF" w:rsidRPr="00752DDA" w:rsidRDefault="00752DDA" w:rsidP="001F20E2">
      <w:pPr>
        <w:pStyle w:val="PlainText"/>
        <w:tabs>
          <w:tab w:val="left" w:pos="720"/>
          <w:tab w:val="left" w:pos="1440"/>
          <w:tab w:val="left" w:pos="2160"/>
          <w:tab w:val="left" w:pos="2880"/>
          <w:tab w:val="left" w:pos="3600"/>
          <w:tab w:val="right" w:pos="10800"/>
        </w:tabs>
        <w:spacing w:line="276" w:lineRule="auto"/>
        <w:rPr>
          <w:rFonts w:asciiTheme="minorHAnsi" w:eastAsia="MS Mincho" w:hAnsiTheme="minorHAnsi" w:cs="Arial"/>
          <w:sz w:val="28"/>
          <w:szCs w:val="28"/>
        </w:rPr>
      </w:pPr>
      <w:r>
        <w:rPr>
          <w:rFonts w:asciiTheme="minorHAnsi" w:eastAsia="MS Mincho" w:hAnsiTheme="minorHAnsi" w:cs="Arial"/>
          <w:sz w:val="28"/>
          <w:szCs w:val="28"/>
        </w:rPr>
        <w:t xml:space="preserve">Points to remember: </w:t>
      </w:r>
      <w:r w:rsidR="003A47EF">
        <w:rPr>
          <w:rFonts w:asciiTheme="minorHAnsi" w:eastAsia="MS Mincho" w:hAnsiTheme="minorHAnsi" w:cs="Arial"/>
          <w:sz w:val="28"/>
          <w:szCs w:val="28"/>
        </w:rPr>
        <w:t xml:space="preserve">What you want to do in the watershed? What do we want to include as management measures? </w:t>
      </w:r>
      <w:r>
        <w:rPr>
          <w:rFonts w:asciiTheme="minorHAnsi" w:eastAsia="MS Mincho" w:hAnsiTheme="minorHAnsi" w:cs="Arial"/>
          <w:sz w:val="28"/>
          <w:szCs w:val="28"/>
        </w:rPr>
        <w:t>This is a voluntary program that will be implemented through existing programs</w:t>
      </w:r>
      <w:r w:rsidR="003A47EF">
        <w:rPr>
          <w:rFonts w:asciiTheme="minorHAnsi" w:eastAsia="MS Mincho" w:hAnsiTheme="minorHAnsi" w:cs="Arial"/>
          <w:sz w:val="28"/>
          <w:szCs w:val="28"/>
        </w:rPr>
        <w:t>.</w:t>
      </w:r>
      <w:r>
        <w:rPr>
          <w:rFonts w:asciiTheme="minorHAnsi" w:eastAsia="MS Mincho" w:hAnsiTheme="minorHAnsi" w:cs="Arial"/>
          <w:sz w:val="28"/>
          <w:szCs w:val="28"/>
        </w:rPr>
        <w:t xml:space="preserve"> </w:t>
      </w:r>
      <w:r w:rsidR="003A47EF">
        <w:rPr>
          <w:rFonts w:asciiTheme="minorHAnsi" w:eastAsia="MS Mincho" w:hAnsiTheme="minorHAnsi" w:cs="Arial"/>
          <w:sz w:val="28"/>
          <w:szCs w:val="28"/>
        </w:rPr>
        <w:t xml:space="preserve">It will not create any new programs or new regulations. Everything will be implemented through existing programs. Strategies are developed in the plan that will lead to future funding. </w:t>
      </w:r>
    </w:p>
    <w:p w14:paraId="7C805D66" w14:textId="77777777" w:rsidR="003A47EF" w:rsidRPr="00055CEC" w:rsidRDefault="003A47EF" w:rsidP="00F05F68">
      <w:pPr>
        <w:pStyle w:val="PlainText"/>
        <w:tabs>
          <w:tab w:val="left" w:pos="720"/>
          <w:tab w:val="left" w:pos="1440"/>
          <w:tab w:val="left" w:pos="2160"/>
          <w:tab w:val="left" w:pos="2880"/>
          <w:tab w:val="left" w:pos="3600"/>
          <w:tab w:val="right" w:pos="10800"/>
        </w:tabs>
        <w:spacing w:line="276" w:lineRule="auto"/>
        <w:ind w:left="720"/>
        <w:jc w:val="center"/>
        <w:rPr>
          <w:rFonts w:asciiTheme="minorHAnsi" w:eastAsia="MS Mincho" w:hAnsiTheme="minorHAnsi" w:cs="Arial"/>
          <w:b/>
          <w:sz w:val="32"/>
          <w:szCs w:val="32"/>
        </w:rPr>
      </w:pPr>
      <w:r w:rsidRPr="00055CEC">
        <w:rPr>
          <w:rFonts w:asciiTheme="minorHAnsi" w:eastAsia="MS Mincho" w:hAnsiTheme="minorHAnsi" w:cs="Arial"/>
          <w:b/>
          <w:sz w:val="32"/>
          <w:szCs w:val="32"/>
        </w:rPr>
        <w:t>Voluntary Land Stewardship</w:t>
      </w:r>
    </w:p>
    <w:p w14:paraId="435B04F7" w14:textId="27B33617" w:rsidR="00621BF5" w:rsidRPr="00055CEC" w:rsidRDefault="003A47EF" w:rsidP="00F05F68">
      <w:pPr>
        <w:pStyle w:val="PlainText"/>
        <w:tabs>
          <w:tab w:val="left" w:pos="720"/>
          <w:tab w:val="left" w:pos="1440"/>
          <w:tab w:val="left" w:pos="2160"/>
          <w:tab w:val="left" w:pos="2880"/>
          <w:tab w:val="left" w:pos="3600"/>
          <w:tab w:val="right" w:pos="10800"/>
        </w:tabs>
        <w:spacing w:line="276" w:lineRule="auto"/>
        <w:ind w:left="720"/>
        <w:jc w:val="center"/>
        <w:rPr>
          <w:rFonts w:asciiTheme="minorHAnsi" w:eastAsia="MS Mincho" w:hAnsiTheme="minorHAnsi" w:cs="Arial"/>
          <w:b/>
          <w:sz w:val="32"/>
          <w:szCs w:val="32"/>
        </w:rPr>
      </w:pPr>
      <w:r w:rsidRPr="00055CEC">
        <w:rPr>
          <w:rFonts w:asciiTheme="minorHAnsi" w:eastAsia="MS Mincho" w:hAnsiTheme="minorHAnsi" w:cs="Arial"/>
          <w:b/>
          <w:sz w:val="32"/>
          <w:szCs w:val="32"/>
        </w:rPr>
        <w:t>Funded through NRCS/TSSWCB/SWCD cost-share programs</w:t>
      </w:r>
      <w:r w:rsidR="00621BF5" w:rsidRPr="00055CEC">
        <w:rPr>
          <w:rFonts w:asciiTheme="minorHAnsi" w:eastAsia="MS Mincho" w:hAnsiTheme="minorHAnsi" w:cs="Arial"/>
          <w:b/>
          <w:sz w:val="32"/>
          <w:szCs w:val="32"/>
        </w:rPr>
        <w:br/>
      </w:r>
    </w:p>
    <w:p w14:paraId="5D50C7A7" w14:textId="7F084C2C" w:rsidR="00F05F68" w:rsidRDefault="00F05F68"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BRUSH CONTROL</w:t>
      </w:r>
    </w:p>
    <w:p w14:paraId="7C5F3382" w14:textId="5536FBBD" w:rsidR="00F05F68" w:rsidRDefault="00F05F68"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 xml:space="preserve">Last month Kevin met with the Soil and Water Conservation Districts to get an idea of how much brush control had been done over the last 10 years to reach an average annual amount of brush control. Based on that, looking forward, how much do we want to do? </w:t>
      </w:r>
    </w:p>
    <w:p w14:paraId="1C794F8F" w14:textId="5C8DB89A" w:rsidR="00F05F68" w:rsidRDefault="00527990"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 xml:space="preserve">The District’s provided Kevin these numbers. </w:t>
      </w:r>
      <w:r w:rsidR="00F05F68">
        <w:rPr>
          <w:rFonts w:asciiTheme="minorHAnsi" w:eastAsia="MS Mincho" w:hAnsiTheme="minorHAnsi" w:cs="Arial"/>
          <w:sz w:val="28"/>
          <w:szCs w:val="28"/>
        </w:rPr>
        <w:t>Kimble County suggest</w:t>
      </w:r>
      <w:r w:rsidR="009257EC">
        <w:rPr>
          <w:rFonts w:asciiTheme="minorHAnsi" w:eastAsia="MS Mincho" w:hAnsiTheme="minorHAnsi" w:cs="Arial"/>
          <w:sz w:val="28"/>
          <w:szCs w:val="28"/>
        </w:rPr>
        <w:t>s</w:t>
      </w:r>
      <w:r w:rsidR="00F05F68">
        <w:rPr>
          <w:rFonts w:asciiTheme="minorHAnsi" w:eastAsia="MS Mincho" w:hAnsiTheme="minorHAnsi" w:cs="Arial"/>
          <w:sz w:val="28"/>
          <w:szCs w:val="28"/>
        </w:rPr>
        <w:t xml:space="preserve"> 10k going forward. 48% of District is in watershed so arrived at 4,800. Did this for Sutton and Edwards as well and came up with </w:t>
      </w:r>
      <w:r>
        <w:rPr>
          <w:rFonts w:asciiTheme="minorHAnsi" w:eastAsia="MS Mincho" w:hAnsiTheme="minorHAnsi" w:cs="Arial"/>
          <w:sz w:val="28"/>
          <w:szCs w:val="28"/>
        </w:rPr>
        <w:t>treating 9,000 acres of heavy to medium brush annually over 10 years.</w:t>
      </w:r>
    </w:p>
    <w:p w14:paraId="5D75685F" w14:textId="248D01EF" w:rsidR="00527990" w:rsidRDefault="00527990"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As part of modeling scenario, used 16,000 acres.</w:t>
      </w:r>
    </w:p>
    <w:p w14:paraId="7C31FB92" w14:textId="543696AD" w:rsidR="00527990" w:rsidRDefault="00DB12FF"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lastRenderedPageBreak/>
        <w:t>Group d</w:t>
      </w:r>
      <w:r w:rsidR="00527990">
        <w:rPr>
          <w:rFonts w:asciiTheme="minorHAnsi" w:eastAsia="MS Mincho" w:hAnsiTheme="minorHAnsi" w:cs="Arial"/>
          <w:sz w:val="28"/>
          <w:szCs w:val="28"/>
        </w:rPr>
        <w:t xml:space="preserve">iscussion </w:t>
      </w:r>
      <w:r>
        <w:rPr>
          <w:rFonts w:asciiTheme="minorHAnsi" w:eastAsia="MS Mincho" w:hAnsiTheme="minorHAnsi" w:cs="Arial"/>
          <w:sz w:val="28"/>
          <w:szCs w:val="28"/>
        </w:rPr>
        <w:t>if</w:t>
      </w:r>
      <w:r w:rsidR="00527990">
        <w:rPr>
          <w:rFonts w:asciiTheme="minorHAnsi" w:eastAsia="MS Mincho" w:hAnsiTheme="minorHAnsi" w:cs="Arial"/>
          <w:sz w:val="28"/>
          <w:szCs w:val="28"/>
        </w:rPr>
        <w:t xml:space="preserve"> want to use 9,000 or 16,000 acres.</w:t>
      </w:r>
      <w:r>
        <w:rPr>
          <w:rFonts w:asciiTheme="minorHAnsi" w:eastAsia="MS Mincho" w:hAnsiTheme="minorHAnsi" w:cs="Arial"/>
          <w:sz w:val="28"/>
          <w:szCs w:val="28"/>
        </w:rPr>
        <w:t xml:space="preserve"> Question was raised if there is still the same level of funding that there has previously been. The answer is no.</w:t>
      </w:r>
    </w:p>
    <w:p w14:paraId="56A851ED" w14:textId="7F50A00C" w:rsidR="00DB12FF" w:rsidRDefault="00DB12FF"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 xml:space="preserve">However, when we have plan finalized, start working to get additional grant funds for watershed via proposal submission to Soil Board Water Supply Enhancement, NRCS through regional conservation partnership program or statewide resource concerns. </w:t>
      </w:r>
    </w:p>
    <w:p w14:paraId="1CD3EA45" w14:textId="08CF2C17" w:rsidR="0009708A" w:rsidRDefault="0009708A"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Discussion about funding from TWDB as part of regional water program; these are a loan program.</w:t>
      </w:r>
    </w:p>
    <w:p w14:paraId="02973ECB" w14:textId="77777777" w:rsidR="00DB12FF" w:rsidRDefault="00DB12FF"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5318F64E" w14:textId="2052A014" w:rsidR="00DB12FF" w:rsidRDefault="005B2B12"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 xml:space="preserve">There are projects ready to go, but waiting for funding. It may be easier to find participants the first few years. </w:t>
      </w:r>
      <w:r w:rsidR="0009708A">
        <w:rPr>
          <w:rFonts w:asciiTheme="minorHAnsi" w:eastAsia="MS Mincho" w:hAnsiTheme="minorHAnsi" w:cs="Arial"/>
          <w:sz w:val="28"/>
          <w:szCs w:val="28"/>
        </w:rPr>
        <w:t>This area did get additional funds a few years ago as part of special project. Will have to get additional funds to keep progress at this level.</w:t>
      </w:r>
    </w:p>
    <w:p w14:paraId="7EB7843C" w14:textId="77777777" w:rsidR="0025171E" w:rsidRDefault="0025171E"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6158DBAB" w14:textId="1F602B54" w:rsidR="0025171E" w:rsidRDefault="0025171E"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 xml:space="preserve">Is there a way folks could report how much they are doing outside of these programs? </w:t>
      </w:r>
    </w:p>
    <w:p w14:paraId="0A02F442" w14:textId="2E613F33" w:rsidR="0025171E" w:rsidRDefault="0025171E"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Might be something to consider as part of the program.</w:t>
      </w:r>
    </w:p>
    <w:p w14:paraId="0DA6A4FB" w14:textId="77777777" w:rsidR="000D33A2" w:rsidRDefault="000D33A2"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4D13EE66" w14:textId="10ADA842" w:rsidR="000D33A2" w:rsidRDefault="000D33A2"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 xml:space="preserve">Comment that brush species also need to include </w:t>
      </w:r>
      <w:proofErr w:type="spellStart"/>
      <w:r>
        <w:rPr>
          <w:rFonts w:asciiTheme="minorHAnsi" w:eastAsia="MS Mincho" w:hAnsiTheme="minorHAnsi" w:cs="Arial"/>
          <w:sz w:val="28"/>
          <w:szCs w:val="28"/>
        </w:rPr>
        <w:t>Redberry</w:t>
      </w:r>
      <w:proofErr w:type="spellEnd"/>
      <w:r>
        <w:rPr>
          <w:rFonts w:asciiTheme="minorHAnsi" w:eastAsia="MS Mincho" w:hAnsiTheme="minorHAnsi" w:cs="Arial"/>
          <w:sz w:val="28"/>
          <w:szCs w:val="28"/>
        </w:rPr>
        <w:t xml:space="preserve"> juniper.</w:t>
      </w:r>
    </w:p>
    <w:p w14:paraId="28F0224A" w14:textId="77777777" w:rsidR="0025171E" w:rsidRDefault="0025171E"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511A0A37" w14:textId="77777777" w:rsidR="00266255" w:rsidRDefault="00266255"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71191331" w14:textId="2962B03E" w:rsidR="00266255" w:rsidRPr="006C5AFD" w:rsidRDefault="00266255"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u w:val="single"/>
        </w:rPr>
        <w:t xml:space="preserve">Adopted Management </w:t>
      </w:r>
      <w:r w:rsidR="0064549C">
        <w:rPr>
          <w:rFonts w:asciiTheme="minorHAnsi" w:eastAsia="MS Mincho" w:hAnsiTheme="minorHAnsi" w:cs="Arial"/>
          <w:b/>
          <w:i/>
          <w:sz w:val="28"/>
          <w:szCs w:val="28"/>
          <w:u w:val="single"/>
        </w:rPr>
        <w:t>Goal</w:t>
      </w:r>
      <w:r w:rsidRPr="006C5AFD">
        <w:rPr>
          <w:rFonts w:asciiTheme="minorHAnsi" w:eastAsia="MS Mincho" w:hAnsiTheme="minorHAnsi" w:cs="Arial"/>
          <w:b/>
          <w:i/>
          <w:sz w:val="28"/>
          <w:szCs w:val="28"/>
          <w:u w:val="single"/>
        </w:rPr>
        <w:t xml:space="preserve"> for Brush Control and Water Supply Enhancement</w:t>
      </w:r>
    </w:p>
    <w:p w14:paraId="164B597C" w14:textId="2FF4FC71" w:rsidR="00266255" w:rsidRPr="006C5AFD" w:rsidRDefault="00266255"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sz w:val="28"/>
          <w:szCs w:val="28"/>
        </w:rPr>
      </w:pPr>
      <w:r w:rsidRPr="006C5AFD">
        <w:rPr>
          <w:rFonts w:asciiTheme="minorHAnsi" w:eastAsia="MS Mincho" w:hAnsiTheme="minorHAnsi" w:cs="Arial"/>
          <w:b/>
          <w:sz w:val="28"/>
          <w:szCs w:val="28"/>
        </w:rPr>
        <w:t xml:space="preserve">The Coordinating Committee adopted a </w:t>
      </w:r>
      <w:r w:rsidR="00121EED" w:rsidRPr="006C5AFD">
        <w:rPr>
          <w:rFonts w:asciiTheme="minorHAnsi" w:eastAsia="MS Mincho" w:hAnsiTheme="minorHAnsi" w:cs="Arial"/>
          <w:b/>
          <w:sz w:val="28"/>
          <w:szCs w:val="28"/>
        </w:rPr>
        <w:t xml:space="preserve">watershed </w:t>
      </w:r>
      <w:r w:rsidRPr="006C5AFD">
        <w:rPr>
          <w:rFonts w:asciiTheme="minorHAnsi" w:eastAsia="MS Mincho" w:hAnsiTheme="minorHAnsi" w:cs="Arial"/>
          <w:b/>
          <w:sz w:val="28"/>
          <w:szCs w:val="28"/>
        </w:rPr>
        <w:t xml:space="preserve">goal of treating, at a minimum, 9,000 acres annually (for a period of 10 years) of medium to heavy brush on slopes less than 12%. </w:t>
      </w:r>
      <w:r w:rsidR="00243EA0" w:rsidRPr="006C5AFD">
        <w:rPr>
          <w:rFonts w:asciiTheme="minorHAnsi" w:eastAsia="MS Mincho" w:hAnsiTheme="minorHAnsi" w:cs="Arial"/>
          <w:b/>
          <w:sz w:val="28"/>
          <w:szCs w:val="28"/>
        </w:rPr>
        <w:t>Area shown by the model to have the greatest benefit to water supply from brush control will receive the highest priority, however, other areas with medium to high brush will not be excluded.</w:t>
      </w:r>
    </w:p>
    <w:p w14:paraId="63B4B6FF" w14:textId="77777777" w:rsidR="00266255" w:rsidRPr="006C5AFD" w:rsidRDefault="00266255"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sz w:val="28"/>
          <w:szCs w:val="28"/>
        </w:rPr>
      </w:pPr>
    </w:p>
    <w:p w14:paraId="608218F5" w14:textId="15004EE3" w:rsidR="00243EA0" w:rsidRPr="006C5AFD" w:rsidRDefault="00243EA0"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rPr>
        <w:t>Methods of management</w:t>
      </w:r>
    </w:p>
    <w:p w14:paraId="7A0460BE" w14:textId="6485544A" w:rsidR="00243EA0" w:rsidRPr="006C5AFD" w:rsidRDefault="00243EA0" w:rsidP="00243EA0">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sidRPr="006C5AFD">
        <w:rPr>
          <w:rFonts w:asciiTheme="minorHAnsi" w:eastAsia="MS Mincho" w:hAnsiTheme="minorHAnsi" w:cs="Arial"/>
          <w:b/>
          <w:sz w:val="28"/>
          <w:szCs w:val="28"/>
        </w:rPr>
        <w:t>Develop &amp; implement conservation plans for mechanical, chemical, livestock, and prescribed burning controls of brush, along with complementary practices such as reseeding</w:t>
      </w:r>
      <w:r w:rsidR="00121EED" w:rsidRPr="006C5AFD">
        <w:rPr>
          <w:rFonts w:asciiTheme="minorHAnsi" w:eastAsia="MS Mincho" w:hAnsiTheme="minorHAnsi" w:cs="Arial"/>
          <w:b/>
          <w:sz w:val="28"/>
          <w:szCs w:val="28"/>
        </w:rPr>
        <w:t xml:space="preserve"> and buffer strips</w:t>
      </w:r>
    </w:p>
    <w:p w14:paraId="294FFEDF" w14:textId="7CF184DA" w:rsidR="00243EA0" w:rsidRPr="006C5AFD" w:rsidRDefault="00243EA0" w:rsidP="00243EA0">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sidRPr="006C5AFD">
        <w:rPr>
          <w:rFonts w:asciiTheme="minorHAnsi" w:eastAsia="MS Mincho" w:hAnsiTheme="minorHAnsi" w:cs="Arial"/>
          <w:b/>
          <w:sz w:val="28"/>
          <w:szCs w:val="28"/>
        </w:rPr>
        <w:t xml:space="preserve">Education on brush control methods </w:t>
      </w:r>
    </w:p>
    <w:p w14:paraId="25CE754B" w14:textId="77777777" w:rsidR="00266255" w:rsidRDefault="00266255"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508FE4E5" w14:textId="54FE8106" w:rsidR="00527990" w:rsidRDefault="009257EC"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PRESCRIBED BURNING</w:t>
      </w:r>
    </w:p>
    <w:p w14:paraId="42A8B0A6" w14:textId="71116640" w:rsidR="009257EC" w:rsidRDefault="009257EC"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270,000 acres of</w:t>
      </w:r>
      <w:r w:rsidR="00080C89">
        <w:rPr>
          <w:rFonts w:asciiTheme="minorHAnsi" w:eastAsia="MS Mincho" w:hAnsiTheme="minorHAnsi" w:cs="Arial"/>
          <w:sz w:val="28"/>
          <w:szCs w:val="28"/>
        </w:rPr>
        <w:t xml:space="preserve"> low-d</w:t>
      </w:r>
      <w:r>
        <w:rPr>
          <w:rFonts w:asciiTheme="minorHAnsi" w:eastAsia="MS Mincho" w:hAnsiTheme="minorHAnsi" w:cs="Arial"/>
          <w:sz w:val="28"/>
          <w:szCs w:val="28"/>
        </w:rPr>
        <w:t>ensity brush in watershed according to land use classifications.</w:t>
      </w:r>
    </w:p>
    <w:p w14:paraId="6C56A8EF" w14:textId="0851A52D" w:rsidR="009257EC" w:rsidRDefault="009257EC"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Original modeling scenarios were for prescribed burning on 2% of watershed, or about 5,400 acres during May/June.</w:t>
      </w:r>
    </w:p>
    <w:p w14:paraId="351AF859" w14:textId="3666C808" w:rsidR="009257EC" w:rsidRDefault="009257EC"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lastRenderedPageBreak/>
        <w:t xml:space="preserve">In Kimble County, over last 5 years, </w:t>
      </w:r>
      <w:r w:rsidR="00080C89">
        <w:rPr>
          <w:rFonts w:asciiTheme="minorHAnsi" w:eastAsia="MS Mincho" w:hAnsiTheme="minorHAnsi" w:cs="Arial"/>
          <w:sz w:val="28"/>
          <w:szCs w:val="28"/>
        </w:rPr>
        <w:t>Burn Association has</w:t>
      </w:r>
      <w:r>
        <w:rPr>
          <w:rFonts w:asciiTheme="minorHAnsi" w:eastAsia="MS Mincho" w:hAnsiTheme="minorHAnsi" w:cs="Arial"/>
          <w:sz w:val="28"/>
          <w:szCs w:val="28"/>
        </w:rPr>
        <w:t xml:space="preserve"> averaged 5,300 acres of prescribed burns. If estimate the percentage of Kimble Co in the watershed (48%) and the percentage of the watershed composed of Kimble Co (about 1/3) an estimated goal could be 7,700 acres per year.</w:t>
      </w:r>
    </w:p>
    <w:p w14:paraId="20149F78" w14:textId="77777777" w:rsidR="00080C89" w:rsidRDefault="00080C89"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523690CA" w14:textId="1F69F917" w:rsidR="00080C89" w:rsidRDefault="00080C89"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Discussion: group feels as if May/June should be taken out as may be too restrictive.</w:t>
      </w:r>
    </w:p>
    <w:p w14:paraId="26FEFE2E" w14:textId="3F859AAF" w:rsidR="00080C89" w:rsidRDefault="00080C89"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 xml:space="preserve">There is some burning that happens outside of Prescribed Burn Association, but also burning through cost-share contracts with NRCS. </w:t>
      </w:r>
    </w:p>
    <w:p w14:paraId="07B6095C" w14:textId="77777777" w:rsidR="008B2A68" w:rsidRDefault="008B2A68"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6D91BADA" w14:textId="242BB6BD" w:rsidR="008B2A68" w:rsidRDefault="008B2A68"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Getting a grant that would cover liability insurance for landowners would be helpful.</w:t>
      </w:r>
    </w:p>
    <w:p w14:paraId="0ABA3263" w14:textId="0A0810CA" w:rsidR="008B2A68" w:rsidRDefault="008B2A68"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 xml:space="preserve">Fire Science Coalitions have liability wavers. </w:t>
      </w:r>
    </w:p>
    <w:p w14:paraId="114078DC" w14:textId="77777777" w:rsidR="00EE1AF0" w:rsidRDefault="00EE1AF0"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716941F9" w14:textId="7B7AFC8A" w:rsidR="00EE1AF0" w:rsidRDefault="00EE1AF0"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Discussion at the end of the meeting mentioned the formation of a burn team via Forest Service or Parks and Wildlife. This team could conduct prescribed burns for folks who don’t have resources to burn. There have been discussion re teams to help state parks meet their goals. There is also a program with US Forest Service to train veterans to be firefighters. Possibility to train a team using veterans of Texas through the fire ecology school to house a team and train in prescribed fire.</w:t>
      </w:r>
      <w:r w:rsidR="0041233C">
        <w:rPr>
          <w:rFonts w:asciiTheme="minorHAnsi" w:eastAsia="MS Mincho" w:hAnsiTheme="minorHAnsi" w:cs="Arial"/>
          <w:sz w:val="28"/>
          <w:szCs w:val="28"/>
        </w:rPr>
        <w:t xml:space="preserve"> Believe that they would carry liability insurance via landowner waiver. </w:t>
      </w:r>
      <w:proofErr w:type="spellStart"/>
      <w:r w:rsidR="0041233C">
        <w:rPr>
          <w:rFonts w:asciiTheme="minorHAnsi" w:eastAsia="MS Mincho" w:hAnsiTheme="minorHAnsi" w:cs="Arial"/>
          <w:sz w:val="28"/>
          <w:szCs w:val="28"/>
        </w:rPr>
        <w:t>Americorp</w:t>
      </w:r>
      <w:proofErr w:type="spellEnd"/>
      <w:r w:rsidR="0041233C">
        <w:rPr>
          <w:rFonts w:asciiTheme="minorHAnsi" w:eastAsia="MS Mincho" w:hAnsiTheme="minorHAnsi" w:cs="Arial"/>
          <w:sz w:val="28"/>
          <w:szCs w:val="28"/>
        </w:rPr>
        <w:t xml:space="preserve"> used to have fire team. </w:t>
      </w:r>
    </w:p>
    <w:p w14:paraId="3C0E4208" w14:textId="77777777" w:rsidR="008B2A68" w:rsidRDefault="008B2A68"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0535B65D" w14:textId="65F584F0" w:rsidR="008B2A68" w:rsidRPr="006C5AFD" w:rsidRDefault="008B2A68" w:rsidP="008B2A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u w:val="single"/>
        </w:rPr>
        <w:t xml:space="preserve">Adopted Management </w:t>
      </w:r>
      <w:r w:rsidR="0064549C">
        <w:rPr>
          <w:rFonts w:asciiTheme="minorHAnsi" w:eastAsia="MS Mincho" w:hAnsiTheme="minorHAnsi" w:cs="Arial"/>
          <w:b/>
          <w:i/>
          <w:sz w:val="28"/>
          <w:szCs w:val="28"/>
          <w:u w:val="single"/>
        </w:rPr>
        <w:t>Goal</w:t>
      </w:r>
      <w:r w:rsidRPr="006C5AFD">
        <w:rPr>
          <w:rFonts w:asciiTheme="minorHAnsi" w:eastAsia="MS Mincho" w:hAnsiTheme="minorHAnsi" w:cs="Arial"/>
          <w:b/>
          <w:i/>
          <w:sz w:val="28"/>
          <w:szCs w:val="28"/>
          <w:u w:val="single"/>
        </w:rPr>
        <w:t xml:space="preserve"> for </w:t>
      </w:r>
      <w:r>
        <w:rPr>
          <w:rFonts w:asciiTheme="minorHAnsi" w:eastAsia="MS Mincho" w:hAnsiTheme="minorHAnsi" w:cs="Arial"/>
          <w:b/>
          <w:i/>
          <w:sz w:val="28"/>
          <w:szCs w:val="28"/>
          <w:u w:val="single"/>
        </w:rPr>
        <w:t>Prescribed Burning</w:t>
      </w:r>
    </w:p>
    <w:p w14:paraId="78A1CFF2" w14:textId="1A65E1E7" w:rsidR="008B2A68" w:rsidRPr="006C5AFD" w:rsidRDefault="008B2A68" w:rsidP="008B2A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sz w:val="28"/>
          <w:szCs w:val="28"/>
        </w:rPr>
      </w:pPr>
      <w:r w:rsidRPr="006C5AFD">
        <w:rPr>
          <w:rFonts w:asciiTheme="minorHAnsi" w:eastAsia="MS Mincho" w:hAnsiTheme="minorHAnsi" w:cs="Arial"/>
          <w:b/>
          <w:sz w:val="28"/>
          <w:szCs w:val="28"/>
        </w:rPr>
        <w:t>The Coordinating Committee adopted a watershed goal</w:t>
      </w:r>
      <w:r>
        <w:rPr>
          <w:rFonts w:asciiTheme="minorHAnsi" w:eastAsia="MS Mincho" w:hAnsiTheme="minorHAnsi" w:cs="Arial"/>
          <w:b/>
          <w:sz w:val="28"/>
          <w:szCs w:val="28"/>
        </w:rPr>
        <w:t xml:space="preserve"> of</w:t>
      </w:r>
      <w:r w:rsidRPr="006C5AFD">
        <w:rPr>
          <w:rFonts w:asciiTheme="minorHAnsi" w:eastAsia="MS Mincho" w:hAnsiTheme="minorHAnsi" w:cs="Arial"/>
          <w:b/>
          <w:sz w:val="28"/>
          <w:szCs w:val="28"/>
        </w:rPr>
        <w:t xml:space="preserve"> </w:t>
      </w:r>
      <w:r>
        <w:rPr>
          <w:rFonts w:asciiTheme="minorHAnsi" w:eastAsia="MS Mincho" w:hAnsiTheme="minorHAnsi" w:cs="Arial"/>
          <w:b/>
          <w:sz w:val="28"/>
          <w:szCs w:val="28"/>
        </w:rPr>
        <w:t>treating 5,400-7,700 acres of low-density brush annually over a 10-year period. (No month restriction). This would include both Prescribed Burns as well as Wildfires since there is still an ecological benefit.</w:t>
      </w:r>
    </w:p>
    <w:p w14:paraId="72B35FA9" w14:textId="77777777" w:rsidR="008B2A68" w:rsidRPr="006C5AFD" w:rsidRDefault="008B2A68" w:rsidP="008B2A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sz w:val="28"/>
          <w:szCs w:val="28"/>
        </w:rPr>
      </w:pPr>
    </w:p>
    <w:p w14:paraId="6669D432" w14:textId="77777777" w:rsidR="008B2A68" w:rsidRPr="006C5AFD" w:rsidRDefault="008B2A68" w:rsidP="008B2A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rPr>
        <w:t>Methods of management</w:t>
      </w:r>
    </w:p>
    <w:p w14:paraId="04FE8179" w14:textId="397C0392" w:rsidR="008B2A68" w:rsidRDefault="008B2A68" w:rsidP="008B2A68">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Prescribed Burn Associations</w:t>
      </w:r>
    </w:p>
    <w:p w14:paraId="533BD58A" w14:textId="65A1DC37" w:rsidR="008B2A68" w:rsidRPr="006C5AFD" w:rsidRDefault="008B2A68" w:rsidP="008B2A68">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Grants for liability insurance</w:t>
      </w:r>
    </w:p>
    <w:p w14:paraId="32B9A360" w14:textId="0DE458FB" w:rsidR="008B2A68" w:rsidRDefault="008B2A68" w:rsidP="008B2A68">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Education</w:t>
      </w:r>
    </w:p>
    <w:p w14:paraId="3A327B07" w14:textId="77777777" w:rsidR="003B0FED" w:rsidRDefault="003B0FED" w:rsidP="003B0FED">
      <w:pPr>
        <w:pStyle w:val="PlainText"/>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p>
    <w:p w14:paraId="6CB5E659" w14:textId="3A1B1711" w:rsidR="003B0FED" w:rsidRDefault="003B0FED" w:rsidP="003B0FED">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PRESCRIBED GRAZING</w:t>
      </w:r>
    </w:p>
    <w:p w14:paraId="3C50B95F" w14:textId="2799F70E" w:rsidR="003B0FED" w:rsidRDefault="003B0FED" w:rsidP="003B0FED">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 xml:space="preserve">Acreages obtained via meetings with local Soil and Water Boards. Based on historical data, as well as adding an additional 10% as suggested by Board to grow program, </w:t>
      </w:r>
      <w:r w:rsidR="006A2692">
        <w:rPr>
          <w:rFonts w:asciiTheme="minorHAnsi" w:eastAsia="MS Mincho" w:hAnsiTheme="minorHAnsi" w:cs="Arial"/>
          <w:sz w:val="28"/>
          <w:szCs w:val="28"/>
        </w:rPr>
        <w:t xml:space="preserve">there is about 61,000 acres of prescribed grazing in the 3 main counties in the watershed. Splitting this into the </w:t>
      </w:r>
      <w:proofErr w:type="gramStart"/>
      <w:r w:rsidR="006A2692">
        <w:rPr>
          <w:rFonts w:asciiTheme="minorHAnsi" w:eastAsia="MS Mincho" w:hAnsiTheme="minorHAnsi" w:cs="Arial"/>
          <w:sz w:val="28"/>
          <w:szCs w:val="28"/>
        </w:rPr>
        <w:t>watershed using</w:t>
      </w:r>
      <w:proofErr w:type="gramEnd"/>
      <w:r w:rsidR="006A2692">
        <w:rPr>
          <w:rFonts w:asciiTheme="minorHAnsi" w:eastAsia="MS Mincho" w:hAnsiTheme="minorHAnsi" w:cs="Arial"/>
          <w:sz w:val="28"/>
          <w:szCs w:val="28"/>
        </w:rPr>
        <w:t xml:space="preserve"> % of county in watershed, a</w:t>
      </w:r>
      <w:r>
        <w:rPr>
          <w:rFonts w:asciiTheme="minorHAnsi" w:eastAsia="MS Mincho" w:hAnsiTheme="minorHAnsi" w:cs="Arial"/>
          <w:sz w:val="28"/>
          <w:szCs w:val="28"/>
        </w:rPr>
        <w:t xml:space="preserve">n existing goal of </w:t>
      </w:r>
      <w:r>
        <w:rPr>
          <w:rFonts w:asciiTheme="minorHAnsi" w:eastAsia="MS Mincho" w:hAnsiTheme="minorHAnsi" w:cs="Arial"/>
          <w:sz w:val="28"/>
          <w:szCs w:val="28"/>
        </w:rPr>
        <w:lastRenderedPageBreak/>
        <w:t>23,000 of prescribed grazing could be implemented through existing programs</w:t>
      </w:r>
      <w:r w:rsidR="001D0C40">
        <w:rPr>
          <w:rFonts w:asciiTheme="minorHAnsi" w:eastAsia="MS Mincho" w:hAnsiTheme="minorHAnsi" w:cs="Arial"/>
          <w:sz w:val="28"/>
          <w:szCs w:val="28"/>
        </w:rPr>
        <w:t xml:space="preserve"> w/ Soil Board, NRCS, TPWD.  This includes grazing plans as well as complimentary practices such as range planting, livestock pipelines, wells, watering facilities, </w:t>
      </w:r>
      <w:proofErr w:type="gramStart"/>
      <w:r w:rsidR="001D0C40">
        <w:rPr>
          <w:rFonts w:asciiTheme="minorHAnsi" w:eastAsia="MS Mincho" w:hAnsiTheme="minorHAnsi" w:cs="Arial"/>
          <w:sz w:val="28"/>
          <w:szCs w:val="28"/>
        </w:rPr>
        <w:t>cross</w:t>
      </w:r>
      <w:proofErr w:type="gramEnd"/>
      <w:r w:rsidR="001D0C40">
        <w:rPr>
          <w:rFonts w:asciiTheme="minorHAnsi" w:eastAsia="MS Mincho" w:hAnsiTheme="minorHAnsi" w:cs="Arial"/>
          <w:sz w:val="28"/>
          <w:szCs w:val="28"/>
        </w:rPr>
        <w:t>-fencing. A total of 230,000 acres would be under prescribed grazing plans over 10 years. This is about 20% of the watershed.</w:t>
      </w:r>
    </w:p>
    <w:p w14:paraId="54B7F9E6" w14:textId="77777777" w:rsidR="001D0C40" w:rsidRDefault="001D0C40" w:rsidP="003B0FED">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732D1B42" w14:textId="2E77C4E6" w:rsidR="00563D1E" w:rsidRDefault="00476BA9" w:rsidP="003B0FED">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May be d</w:t>
      </w:r>
      <w:r w:rsidR="00563D1E">
        <w:rPr>
          <w:rFonts w:asciiTheme="minorHAnsi" w:eastAsia="MS Mincho" w:hAnsiTheme="minorHAnsi" w:cs="Arial"/>
          <w:sz w:val="28"/>
          <w:szCs w:val="28"/>
        </w:rPr>
        <w:t>ifficult to separate old plans</w:t>
      </w:r>
      <w:r>
        <w:rPr>
          <w:rFonts w:asciiTheme="minorHAnsi" w:eastAsia="MS Mincho" w:hAnsiTheme="minorHAnsi" w:cs="Arial"/>
          <w:sz w:val="28"/>
          <w:szCs w:val="28"/>
        </w:rPr>
        <w:t xml:space="preserve"> that are renewed</w:t>
      </w:r>
      <w:r w:rsidR="00563D1E">
        <w:rPr>
          <w:rFonts w:asciiTheme="minorHAnsi" w:eastAsia="MS Mincho" w:hAnsiTheme="minorHAnsi" w:cs="Arial"/>
          <w:sz w:val="28"/>
          <w:szCs w:val="28"/>
        </w:rPr>
        <w:t xml:space="preserve"> from new plans so goal </w:t>
      </w:r>
      <w:r>
        <w:rPr>
          <w:rFonts w:asciiTheme="minorHAnsi" w:eastAsia="MS Mincho" w:hAnsiTheme="minorHAnsi" w:cs="Arial"/>
          <w:sz w:val="28"/>
          <w:szCs w:val="28"/>
        </w:rPr>
        <w:t xml:space="preserve">may </w:t>
      </w:r>
      <w:r w:rsidR="00563D1E">
        <w:rPr>
          <w:rFonts w:asciiTheme="minorHAnsi" w:eastAsia="MS Mincho" w:hAnsiTheme="minorHAnsi" w:cs="Arial"/>
          <w:sz w:val="28"/>
          <w:szCs w:val="28"/>
        </w:rPr>
        <w:t xml:space="preserve">include some acres </w:t>
      </w:r>
      <w:r>
        <w:rPr>
          <w:rFonts w:asciiTheme="minorHAnsi" w:eastAsia="MS Mincho" w:hAnsiTheme="minorHAnsi" w:cs="Arial"/>
          <w:sz w:val="28"/>
          <w:szCs w:val="28"/>
        </w:rPr>
        <w:t>that are in existing plans.</w:t>
      </w:r>
    </w:p>
    <w:p w14:paraId="1F15A851" w14:textId="77777777" w:rsidR="001D0C40" w:rsidRDefault="001D0C40" w:rsidP="003B0FED">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4F6A7438" w14:textId="0A3E8A3B" w:rsidR="006A2692" w:rsidRPr="006C5AFD" w:rsidRDefault="006A2692" w:rsidP="006A2692">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u w:val="single"/>
        </w:rPr>
        <w:t xml:space="preserve">Adopted Management </w:t>
      </w:r>
      <w:r w:rsidR="0064549C">
        <w:rPr>
          <w:rFonts w:asciiTheme="minorHAnsi" w:eastAsia="MS Mincho" w:hAnsiTheme="minorHAnsi" w:cs="Arial"/>
          <w:b/>
          <w:i/>
          <w:sz w:val="28"/>
          <w:szCs w:val="28"/>
          <w:u w:val="single"/>
        </w:rPr>
        <w:t>Goal</w:t>
      </w:r>
      <w:r w:rsidRPr="006C5AFD">
        <w:rPr>
          <w:rFonts w:asciiTheme="minorHAnsi" w:eastAsia="MS Mincho" w:hAnsiTheme="minorHAnsi" w:cs="Arial"/>
          <w:b/>
          <w:i/>
          <w:sz w:val="28"/>
          <w:szCs w:val="28"/>
          <w:u w:val="single"/>
        </w:rPr>
        <w:t xml:space="preserve"> for </w:t>
      </w:r>
      <w:r>
        <w:rPr>
          <w:rFonts w:asciiTheme="minorHAnsi" w:eastAsia="MS Mincho" w:hAnsiTheme="minorHAnsi" w:cs="Arial"/>
          <w:b/>
          <w:i/>
          <w:sz w:val="28"/>
          <w:szCs w:val="28"/>
          <w:u w:val="single"/>
        </w:rPr>
        <w:t>Prescribed Grazing</w:t>
      </w:r>
    </w:p>
    <w:p w14:paraId="41F9687A" w14:textId="0450D261" w:rsidR="006A2692" w:rsidRPr="006C5AFD" w:rsidRDefault="006A2692" w:rsidP="006A2692">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sz w:val="28"/>
          <w:szCs w:val="28"/>
        </w:rPr>
      </w:pPr>
      <w:r w:rsidRPr="006C5AFD">
        <w:rPr>
          <w:rFonts w:asciiTheme="minorHAnsi" w:eastAsia="MS Mincho" w:hAnsiTheme="minorHAnsi" w:cs="Arial"/>
          <w:b/>
          <w:sz w:val="28"/>
          <w:szCs w:val="28"/>
        </w:rPr>
        <w:t>The Coordinating Committee adopted a watershed goal</w:t>
      </w:r>
      <w:r>
        <w:rPr>
          <w:rFonts w:asciiTheme="minorHAnsi" w:eastAsia="MS Mincho" w:hAnsiTheme="minorHAnsi" w:cs="Arial"/>
          <w:b/>
          <w:sz w:val="28"/>
          <w:szCs w:val="28"/>
        </w:rPr>
        <w:t xml:space="preserve"> of</w:t>
      </w:r>
      <w:r w:rsidRPr="006C5AFD">
        <w:rPr>
          <w:rFonts w:asciiTheme="minorHAnsi" w:eastAsia="MS Mincho" w:hAnsiTheme="minorHAnsi" w:cs="Arial"/>
          <w:b/>
          <w:sz w:val="28"/>
          <w:szCs w:val="28"/>
        </w:rPr>
        <w:t xml:space="preserve"> </w:t>
      </w:r>
      <w:r w:rsidR="00476BA9">
        <w:rPr>
          <w:rFonts w:asciiTheme="minorHAnsi" w:eastAsia="MS Mincho" w:hAnsiTheme="minorHAnsi" w:cs="Arial"/>
          <w:b/>
          <w:sz w:val="28"/>
          <w:szCs w:val="28"/>
        </w:rPr>
        <w:t>having a minimum annual average of 25,000 acres in prescribed grazing plans for a total of 250,000 over 10 years.</w:t>
      </w:r>
    </w:p>
    <w:p w14:paraId="1829EBE3" w14:textId="77777777" w:rsidR="006A2692" w:rsidRPr="006C5AFD" w:rsidRDefault="006A2692" w:rsidP="006A2692">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sz w:val="28"/>
          <w:szCs w:val="28"/>
        </w:rPr>
      </w:pPr>
    </w:p>
    <w:p w14:paraId="1B4B1598" w14:textId="77777777" w:rsidR="006A2692" w:rsidRPr="006C5AFD" w:rsidRDefault="006A2692" w:rsidP="006A2692">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rPr>
        <w:t>Methods of management</w:t>
      </w:r>
    </w:p>
    <w:p w14:paraId="1F9A41DC" w14:textId="3B516DB4" w:rsidR="00476BA9" w:rsidRDefault="00476BA9" w:rsidP="006A2692">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Develop &amp; implement prescribed grazing plans &amp; complimentary practices (</w:t>
      </w:r>
      <w:proofErr w:type="spellStart"/>
      <w:r>
        <w:rPr>
          <w:rFonts w:asciiTheme="minorHAnsi" w:eastAsia="MS Mincho" w:hAnsiTheme="minorHAnsi" w:cs="Arial"/>
          <w:b/>
          <w:sz w:val="28"/>
          <w:szCs w:val="28"/>
        </w:rPr>
        <w:t>ie</w:t>
      </w:r>
      <w:proofErr w:type="spellEnd"/>
      <w:r>
        <w:rPr>
          <w:rFonts w:asciiTheme="minorHAnsi" w:eastAsia="MS Mincho" w:hAnsiTheme="minorHAnsi" w:cs="Arial"/>
          <w:b/>
          <w:sz w:val="28"/>
          <w:szCs w:val="28"/>
        </w:rPr>
        <w:t xml:space="preserve"> brush management, prescribed burning, range planting, livestock (wildlife) pipeline, wells, watering facilities, cross fencing, </w:t>
      </w:r>
      <w:proofErr w:type="spellStart"/>
      <w:r>
        <w:rPr>
          <w:rFonts w:asciiTheme="minorHAnsi" w:eastAsia="MS Mincho" w:hAnsiTheme="minorHAnsi" w:cs="Arial"/>
          <w:b/>
          <w:sz w:val="28"/>
          <w:szCs w:val="28"/>
        </w:rPr>
        <w:t>etc</w:t>
      </w:r>
      <w:proofErr w:type="spellEnd"/>
      <w:r>
        <w:rPr>
          <w:rFonts w:asciiTheme="minorHAnsi" w:eastAsia="MS Mincho" w:hAnsiTheme="minorHAnsi" w:cs="Arial"/>
          <w:b/>
          <w:sz w:val="28"/>
          <w:szCs w:val="28"/>
        </w:rPr>
        <w:t>)</w:t>
      </w:r>
    </w:p>
    <w:p w14:paraId="45950B11" w14:textId="66DF12BD" w:rsidR="006A2692" w:rsidRPr="006C5AFD" w:rsidRDefault="00476BA9" w:rsidP="006A2692">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Education programs on grazing management</w:t>
      </w:r>
    </w:p>
    <w:p w14:paraId="01D652A9" w14:textId="2FE6070A" w:rsidR="006A2692" w:rsidRDefault="00476BA9" w:rsidP="006A2692">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Work with County Assessors to ensure appropriate stocking rate requirements</w:t>
      </w:r>
      <w:r w:rsidR="00FA3E2B">
        <w:rPr>
          <w:rFonts w:asciiTheme="minorHAnsi" w:eastAsia="MS Mincho" w:hAnsiTheme="minorHAnsi" w:cs="Arial"/>
          <w:b/>
          <w:sz w:val="28"/>
          <w:szCs w:val="28"/>
        </w:rPr>
        <w:t xml:space="preserve"> for agricultural valuations</w:t>
      </w:r>
      <w:r>
        <w:rPr>
          <w:rFonts w:asciiTheme="minorHAnsi" w:eastAsia="MS Mincho" w:hAnsiTheme="minorHAnsi" w:cs="Arial"/>
          <w:b/>
          <w:sz w:val="28"/>
          <w:szCs w:val="28"/>
        </w:rPr>
        <w:t>.</w:t>
      </w:r>
    </w:p>
    <w:p w14:paraId="0AEB4BFB" w14:textId="77777777" w:rsidR="003B0FED" w:rsidRDefault="003B0FED" w:rsidP="003B0FED">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7A2D785C" w14:textId="72A56407" w:rsidR="00D36708" w:rsidRDefault="00D36708" w:rsidP="00D3670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UPLAND WILDIFE HABITAT MANAGEMENT</w:t>
      </w:r>
    </w:p>
    <w:p w14:paraId="3DA6A125" w14:textId="297224DC" w:rsidR="003B0FED" w:rsidRDefault="006C2AF0" w:rsidP="006C2AF0">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 xml:space="preserve">Also part of NRCS/TSSWCB/SWCD cost-share programs. Currently about 10,500 acres/year are under improved wildlife habitat programs. Does not include Landowner Incentive Plans.  </w:t>
      </w:r>
    </w:p>
    <w:p w14:paraId="1AFCC312" w14:textId="77777777" w:rsidR="006C2AF0" w:rsidRDefault="006C2AF0" w:rsidP="006C2AF0">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6DD45763" w14:textId="4E2055F6" w:rsidR="006C2AF0" w:rsidRDefault="006C2AF0" w:rsidP="006C2AF0">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 xml:space="preserve">There may be a problem of double counting since some lands may be under an NRCS program and a LIP program and wildlife management plans and may be counted twice.  </w:t>
      </w:r>
    </w:p>
    <w:p w14:paraId="498E8BB1" w14:textId="53352616" w:rsidR="006C2AF0" w:rsidRDefault="006C2AF0" w:rsidP="006C2AF0">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There was some discussion re combining grazing and wildlife goals. However, in regards to getting funding, may need to keep separate. Certain agencies may be more inclined to assist with wildlife than livestock.</w:t>
      </w:r>
    </w:p>
    <w:p w14:paraId="00066847" w14:textId="77777777" w:rsidR="006C2AF0" w:rsidRDefault="006C2AF0" w:rsidP="006C2AF0">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10DB2B56" w14:textId="00AE6364" w:rsidR="006C2AF0" w:rsidRDefault="00CB3CB4" w:rsidP="006C2AF0">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Recognizing that there may be both on same acreage, the committee agreed to increase the number of acres.</w:t>
      </w:r>
    </w:p>
    <w:p w14:paraId="638301BB" w14:textId="77777777" w:rsidR="006C2AF0" w:rsidRPr="006C2AF0" w:rsidRDefault="006C2AF0" w:rsidP="003B0FED">
      <w:pPr>
        <w:pStyle w:val="PlainText"/>
        <w:tabs>
          <w:tab w:val="left" w:pos="720"/>
          <w:tab w:val="left" w:pos="1440"/>
          <w:tab w:val="left" w:pos="2160"/>
          <w:tab w:val="left" w:pos="2880"/>
          <w:tab w:val="left" w:pos="3600"/>
          <w:tab w:val="right" w:pos="10800"/>
        </w:tabs>
        <w:spacing w:line="276" w:lineRule="auto"/>
        <w:rPr>
          <w:rFonts w:asciiTheme="minorHAnsi" w:eastAsia="MS Mincho" w:hAnsiTheme="minorHAnsi" w:cs="Arial"/>
          <w:sz w:val="28"/>
          <w:szCs w:val="28"/>
        </w:rPr>
      </w:pPr>
    </w:p>
    <w:p w14:paraId="7278CDBA" w14:textId="77777777" w:rsidR="008B2A68" w:rsidRDefault="008B2A68"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3BD823F5" w14:textId="530226BA" w:rsidR="006C2AF0" w:rsidRPr="006C5AFD" w:rsidRDefault="006C2AF0" w:rsidP="006C2AF0">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u w:val="single"/>
        </w:rPr>
        <w:t xml:space="preserve">Adopted Management </w:t>
      </w:r>
      <w:r w:rsidR="0064549C">
        <w:rPr>
          <w:rFonts w:asciiTheme="minorHAnsi" w:eastAsia="MS Mincho" w:hAnsiTheme="minorHAnsi" w:cs="Arial"/>
          <w:b/>
          <w:i/>
          <w:sz w:val="28"/>
          <w:szCs w:val="28"/>
          <w:u w:val="single"/>
        </w:rPr>
        <w:t>Goal</w:t>
      </w:r>
      <w:r w:rsidRPr="006C5AFD">
        <w:rPr>
          <w:rFonts w:asciiTheme="minorHAnsi" w:eastAsia="MS Mincho" w:hAnsiTheme="minorHAnsi" w:cs="Arial"/>
          <w:b/>
          <w:i/>
          <w:sz w:val="28"/>
          <w:szCs w:val="28"/>
          <w:u w:val="single"/>
        </w:rPr>
        <w:t xml:space="preserve"> for </w:t>
      </w:r>
      <w:r>
        <w:rPr>
          <w:rFonts w:asciiTheme="minorHAnsi" w:eastAsia="MS Mincho" w:hAnsiTheme="minorHAnsi" w:cs="Arial"/>
          <w:b/>
          <w:i/>
          <w:sz w:val="28"/>
          <w:szCs w:val="28"/>
          <w:u w:val="single"/>
        </w:rPr>
        <w:t>Upland Wildlife Habitat</w:t>
      </w:r>
    </w:p>
    <w:p w14:paraId="6DE84871" w14:textId="7164AC79" w:rsidR="006C2AF0" w:rsidRPr="006C5AFD" w:rsidRDefault="006C2AF0" w:rsidP="006C2AF0">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sz w:val="28"/>
          <w:szCs w:val="28"/>
        </w:rPr>
      </w:pPr>
      <w:r w:rsidRPr="006C5AFD">
        <w:rPr>
          <w:rFonts w:asciiTheme="minorHAnsi" w:eastAsia="MS Mincho" w:hAnsiTheme="minorHAnsi" w:cs="Arial"/>
          <w:b/>
          <w:sz w:val="28"/>
          <w:szCs w:val="28"/>
        </w:rPr>
        <w:t>The Coordinating Committee adopted a watershed goal</w:t>
      </w:r>
      <w:r>
        <w:rPr>
          <w:rFonts w:asciiTheme="minorHAnsi" w:eastAsia="MS Mincho" w:hAnsiTheme="minorHAnsi" w:cs="Arial"/>
          <w:b/>
          <w:sz w:val="28"/>
          <w:szCs w:val="28"/>
        </w:rPr>
        <w:t xml:space="preserve"> of</w:t>
      </w:r>
      <w:r w:rsidRPr="006C5AFD">
        <w:rPr>
          <w:rFonts w:asciiTheme="minorHAnsi" w:eastAsia="MS Mincho" w:hAnsiTheme="minorHAnsi" w:cs="Arial"/>
          <w:b/>
          <w:sz w:val="28"/>
          <w:szCs w:val="28"/>
        </w:rPr>
        <w:t xml:space="preserve"> </w:t>
      </w:r>
      <w:r>
        <w:rPr>
          <w:rFonts w:asciiTheme="minorHAnsi" w:eastAsia="MS Mincho" w:hAnsiTheme="minorHAnsi" w:cs="Arial"/>
          <w:b/>
          <w:sz w:val="28"/>
          <w:szCs w:val="28"/>
        </w:rPr>
        <w:t xml:space="preserve">having a minimum annual average of 20,000 acres in wildlife habitat </w:t>
      </w:r>
      <w:r w:rsidR="00CB3CB4">
        <w:rPr>
          <w:rFonts w:asciiTheme="minorHAnsi" w:eastAsia="MS Mincho" w:hAnsiTheme="minorHAnsi" w:cs="Arial"/>
          <w:b/>
          <w:sz w:val="28"/>
          <w:szCs w:val="28"/>
        </w:rPr>
        <w:t>plans for a total of 20</w:t>
      </w:r>
      <w:r>
        <w:rPr>
          <w:rFonts w:asciiTheme="minorHAnsi" w:eastAsia="MS Mincho" w:hAnsiTheme="minorHAnsi" w:cs="Arial"/>
          <w:b/>
          <w:sz w:val="28"/>
          <w:szCs w:val="28"/>
        </w:rPr>
        <w:t>0,000 over 10 years.</w:t>
      </w:r>
    </w:p>
    <w:p w14:paraId="032FFA1C" w14:textId="77777777" w:rsidR="006C2AF0" w:rsidRPr="006C5AFD" w:rsidRDefault="006C2AF0" w:rsidP="006C2AF0">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sz w:val="28"/>
          <w:szCs w:val="28"/>
        </w:rPr>
      </w:pPr>
    </w:p>
    <w:p w14:paraId="629ABCBE" w14:textId="77777777" w:rsidR="006C2AF0" w:rsidRPr="006C5AFD" w:rsidRDefault="006C2AF0" w:rsidP="006C2AF0">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rPr>
        <w:t>Methods of management</w:t>
      </w:r>
    </w:p>
    <w:p w14:paraId="087283C8" w14:textId="64E58CA5" w:rsidR="006C2AF0" w:rsidRPr="006C5AFD" w:rsidRDefault="006C2AF0" w:rsidP="001D5F0B">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 xml:space="preserve">Develop &amp; implement </w:t>
      </w:r>
      <w:r w:rsidR="001D5F0B">
        <w:rPr>
          <w:rFonts w:asciiTheme="minorHAnsi" w:eastAsia="MS Mincho" w:hAnsiTheme="minorHAnsi" w:cs="Arial"/>
          <w:b/>
          <w:sz w:val="28"/>
          <w:szCs w:val="28"/>
        </w:rPr>
        <w:t>upland wildlife habitat management plans</w:t>
      </w:r>
    </w:p>
    <w:p w14:paraId="2C3647EE" w14:textId="335379A3" w:rsidR="006C2AF0" w:rsidRDefault="001D5F0B" w:rsidP="006C2AF0">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Education programs on wildlife habitat management</w:t>
      </w:r>
    </w:p>
    <w:p w14:paraId="03FD7008" w14:textId="77777777" w:rsidR="00055CEC" w:rsidRDefault="00055CEC" w:rsidP="00317806">
      <w:pPr>
        <w:pStyle w:val="PlainText"/>
        <w:tabs>
          <w:tab w:val="left" w:pos="720"/>
          <w:tab w:val="left" w:pos="1440"/>
          <w:tab w:val="left" w:pos="2160"/>
          <w:tab w:val="left" w:pos="2880"/>
          <w:tab w:val="left" w:pos="3600"/>
          <w:tab w:val="right" w:pos="10800"/>
        </w:tabs>
        <w:spacing w:line="276" w:lineRule="auto"/>
        <w:ind w:left="720"/>
        <w:jc w:val="center"/>
        <w:rPr>
          <w:rFonts w:asciiTheme="minorHAnsi" w:eastAsia="MS Mincho" w:hAnsiTheme="minorHAnsi" w:cs="Arial"/>
          <w:sz w:val="28"/>
          <w:szCs w:val="28"/>
        </w:rPr>
      </w:pPr>
    </w:p>
    <w:p w14:paraId="2CBF9B67" w14:textId="77777777" w:rsidR="00055CEC" w:rsidRDefault="00055CEC" w:rsidP="00317806">
      <w:pPr>
        <w:pStyle w:val="PlainText"/>
        <w:tabs>
          <w:tab w:val="left" w:pos="720"/>
          <w:tab w:val="left" w:pos="1440"/>
          <w:tab w:val="left" w:pos="2160"/>
          <w:tab w:val="left" w:pos="2880"/>
          <w:tab w:val="left" w:pos="3600"/>
          <w:tab w:val="right" w:pos="10800"/>
        </w:tabs>
        <w:spacing w:line="276" w:lineRule="auto"/>
        <w:ind w:left="720"/>
        <w:jc w:val="center"/>
        <w:rPr>
          <w:rFonts w:asciiTheme="minorHAnsi" w:eastAsia="MS Mincho" w:hAnsiTheme="minorHAnsi" w:cs="Arial"/>
          <w:sz w:val="28"/>
          <w:szCs w:val="28"/>
        </w:rPr>
      </w:pPr>
    </w:p>
    <w:p w14:paraId="7417866F" w14:textId="77777777" w:rsidR="00317806" w:rsidRPr="00055CEC" w:rsidRDefault="00317806" w:rsidP="00317806">
      <w:pPr>
        <w:pStyle w:val="PlainText"/>
        <w:tabs>
          <w:tab w:val="left" w:pos="720"/>
          <w:tab w:val="left" w:pos="1440"/>
          <w:tab w:val="left" w:pos="2160"/>
          <w:tab w:val="left" w:pos="2880"/>
          <w:tab w:val="left" w:pos="3600"/>
          <w:tab w:val="right" w:pos="10800"/>
        </w:tabs>
        <w:spacing w:line="276" w:lineRule="auto"/>
        <w:ind w:left="720"/>
        <w:jc w:val="center"/>
        <w:rPr>
          <w:rFonts w:asciiTheme="minorHAnsi" w:eastAsia="MS Mincho" w:hAnsiTheme="minorHAnsi" w:cs="Arial"/>
          <w:b/>
          <w:sz w:val="32"/>
          <w:szCs w:val="32"/>
        </w:rPr>
      </w:pPr>
      <w:r w:rsidRPr="00055CEC">
        <w:rPr>
          <w:rFonts w:asciiTheme="minorHAnsi" w:eastAsia="MS Mincho" w:hAnsiTheme="minorHAnsi" w:cs="Arial"/>
          <w:b/>
          <w:sz w:val="32"/>
          <w:szCs w:val="32"/>
        </w:rPr>
        <w:t>Voluntary Land Stewardship</w:t>
      </w:r>
    </w:p>
    <w:p w14:paraId="458D41C4" w14:textId="21CBB527" w:rsidR="00317806" w:rsidRPr="00055CEC" w:rsidRDefault="00317806" w:rsidP="00317806">
      <w:pPr>
        <w:pStyle w:val="PlainText"/>
        <w:tabs>
          <w:tab w:val="left" w:pos="720"/>
          <w:tab w:val="left" w:pos="1440"/>
          <w:tab w:val="left" w:pos="2160"/>
          <w:tab w:val="left" w:pos="2880"/>
          <w:tab w:val="left" w:pos="3600"/>
          <w:tab w:val="right" w:pos="10800"/>
        </w:tabs>
        <w:spacing w:line="276" w:lineRule="auto"/>
        <w:ind w:left="720"/>
        <w:jc w:val="center"/>
        <w:rPr>
          <w:rFonts w:asciiTheme="minorHAnsi" w:eastAsia="MS Mincho" w:hAnsiTheme="minorHAnsi" w:cs="Arial"/>
          <w:b/>
          <w:sz w:val="32"/>
          <w:szCs w:val="32"/>
        </w:rPr>
      </w:pPr>
      <w:r w:rsidRPr="00055CEC">
        <w:rPr>
          <w:rFonts w:asciiTheme="minorHAnsi" w:eastAsia="MS Mincho" w:hAnsiTheme="minorHAnsi" w:cs="Arial"/>
          <w:b/>
          <w:sz w:val="32"/>
          <w:szCs w:val="32"/>
        </w:rPr>
        <w:t>Funded through TPWD cost-share programs</w:t>
      </w:r>
      <w:r w:rsidRPr="00055CEC">
        <w:rPr>
          <w:rFonts w:asciiTheme="minorHAnsi" w:eastAsia="MS Mincho" w:hAnsiTheme="minorHAnsi" w:cs="Arial"/>
          <w:b/>
          <w:sz w:val="32"/>
          <w:szCs w:val="32"/>
        </w:rPr>
        <w:br/>
      </w:r>
    </w:p>
    <w:p w14:paraId="61A4D827" w14:textId="4EC7D093" w:rsidR="00317806" w:rsidRDefault="00317806" w:rsidP="00317806">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WILDLIFE MANAGEMENT</w:t>
      </w:r>
      <w:r w:rsidR="003F296F">
        <w:rPr>
          <w:rFonts w:asciiTheme="minorHAnsi" w:eastAsia="MS Mincho" w:hAnsiTheme="minorHAnsi" w:cs="Arial"/>
          <w:sz w:val="28"/>
          <w:szCs w:val="28"/>
        </w:rPr>
        <w:t xml:space="preserve"> (WHITE-TAIL DEER)</w:t>
      </w:r>
    </w:p>
    <w:p w14:paraId="22D82949" w14:textId="729BAA3C" w:rsidR="0064549C" w:rsidRDefault="0064549C" w:rsidP="00317806">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It is estimated that there are 117,000 white tail d</w:t>
      </w:r>
      <w:r w:rsidR="00940E2B">
        <w:rPr>
          <w:rFonts w:asciiTheme="minorHAnsi" w:eastAsia="MS Mincho" w:hAnsiTheme="minorHAnsi" w:cs="Arial"/>
          <w:sz w:val="28"/>
          <w:szCs w:val="28"/>
        </w:rPr>
        <w:t>e</w:t>
      </w:r>
      <w:r>
        <w:rPr>
          <w:rFonts w:asciiTheme="minorHAnsi" w:eastAsia="MS Mincho" w:hAnsiTheme="minorHAnsi" w:cs="Arial"/>
          <w:sz w:val="28"/>
          <w:szCs w:val="28"/>
        </w:rPr>
        <w:t>er in the watershed, based on published literature showing 10.1 ac/deer or 2.1 acres/deer</w:t>
      </w:r>
      <w:r w:rsidR="00940E2B">
        <w:rPr>
          <w:rFonts w:asciiTheme="minorHAnsi" w:eastAsia="MS Mincho" w:hAnsiTheme="minorHAnsi" w:cs="Arial"/>
          <w:sz w:val="28"/>
          <w:szCs w:val="28"/>
        </w:rPr>
        <w:t>. The proposed goal will focus on increasing the number of acres or ranches participating in Wildlife Management Plants, Wildlife Management Associations, or Landowner Incentive Plans.</w:t>
      </w:r>
    </w:p>
    <w:p w14:paraId="4749BB1A" w14:textId="77777777" w:rsidR="00940E2B" w:rsidRDefault="00940E2B" w:rsidP="00317806">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048B8D62" w14:textId="0099CBC2" w:rsidR="00940E2B" w:rsidRDefault="00940E2B" w:rsidP="00940E2B">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Llano River Field Station is awaiting info from TPWD re number of ranches/acres in watershed already in these programs. When these numbers are available, we will revisit this goal via email.  Likely, the goal will be to increase the number by 10%.</w:t>
      </w:r>
    </w:p>
    <w:p w14:paraId="1D772C91" w14:textId="77777777" w:rsidR="009257EC" w:rsidRDefault="009257EC" w:rsidP="00940E2B">
      <w:pPr>
        <w:pStyle w:val="PlainText"/>
        <w:tabs>
          <w:tab w:val="left" w:pos="720"/>
          <w:tab w:val="left" w:pos="1440"/>
          <w:tab w:val="left" w:pos="2160"/>
          <w:tab w:val="left" w:pos="2880"/>
          <w:tab w:val="left" w:pos="3600"/>
          <w:tab w:val="right" w:pos="10800"/>
        </w:tabs>
        <w:spacing w:line="276" w:lineRule="auto"/>
        <w:rPr>
          <w:rFonts w:asciiTheme="minorHAnsi" w:eastAsia="MS Mincho" w:hAnsiTheme="minorHAnsi" w:cs="Arial"/>
          <w:sz w:val="28"/>
          <w:szCs w:val="28"/>
        </w:rPr>
      </w:pPr>
    </w:p>
    <w:p w14:paraId="1938A8F6" w14:textId="1928D6DE" w:rsidR="0064549C" w:rsidRPr="006C5AFD" w:rsidRDefault="0064549C" w:rsidP="0064549C">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u w:val="single"/>
        </w:rPr>
        <w:t xml:space="preserve">Adopted Management </w:t>
      </w:r>
      <w:r>
        <w:rPr>
          <w:rFonts w:asciiTheme="minorHAnsi" w:eastAsia="MS Mincho" w:hAnsiTheme="minorHAnsi" w:cs="Arial"/>
          <w:b/>
          <w:i/>
          <w:sz w:val="28"/>
          <w:szCs w:val="28"/>
          <w:u w:val="single"/>
        </w:rPr>
        <w:t xml:space="preserve">Goal </w:t>
      </w:r>
      <w:r w:rsidRPr="006C5AFD">
        <w:rPr>
          <w:rFonts w:asciiTheme="minorHAnsi" w:eastAsia="MS Mincho" w:hAnsiTheme="minorHAnsi" w:cs="Arial"/>
          <w:b/>
          <w:i/>
          <w:sz w:val="28"/>
          <w:szCs w:val="28"/>
          <w:u w:val="single"/>
        </w:rPr>
        <w:t xml:space="preserve">for </w:t>
      </w:r>
      <w:r>
        <w:rPr>
          <w:rFonts w:asciiTheme="minorHAnsi" w:eastAsia="MS Mincho" w:hAnsiTheme="minorHAnsi" w:cs="Arial"/>
          <w:b/>
          <w:i/>
          <w:sz w:val="28"/>
          <w:szCs w:val="28"/>
          <w:u w:val="single"/>
        </w:rPr>
        <w:t>Management</w:t>
      </w:r>
      <w:r w:rsidR="003F296F">
        <w:rPr>
          <w:rFonts w:asciiTheme="minorHAnsi" w:eastAsia="MS Mincho" w:hAnsiTheme="minorHAnsi" w:cs="Arial"/>
          <w:b/>
          <w:i/>
          <w:sz w:val="28"/>
          <w:szCs w:val="28"/>
          <w:u w:val="single"/>
        </w:rPr>
        <w:t xml:space="preserve"> of White Tail Deer</w:t>
      </w:r>
    </w:p>
    <w:p w14:paraId="2DB6965F" w14:textId="75C4CFAA" w:rsidR="0064549C" w:rsidRPr="006C5AFD" w:rsidRDefault="0064549C" w:rsidP="0064549C">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sz w:val="28"/>
          <w:szCs w:val="28"/>
        </w:rPr>
      </w:pPr>
      <w:r w:rsidRPr="006C5AFD">
        <w:rPr>
          <w:rFonts w:asciiTheme="minorHAnsi" w:eastAsia="MS Mincho" w:hAnsiTheme="minorHAnsi" w:cs="Arial"/>
          <w:b/>
          <w:sz w:val="28"/>
          <w:szCs w:val="28"/>
        </w:rPr>
        <w:t xml:space="preserve">The Coordinating Committee </w:t>
      </w:r>
      <w:r w:rsidR="00940E2B">
        <w:rPr>
          <w:rFonts w:asciiTheme="minorHAnsi" w:eastAsia="MS Mincho" w:hAnsiTheme="minorHAnsi" w:cs="Arial"/>
          <w:b/>
          <w:sz w:val="28"/>
          <w:szCs w:val="28"/>
        </w:rPr>
        <w:t>will focus its goal on increasing the amount of acres or number of ranches in Wildlife Management Plans, Wildlife Management Associations, and Landowner Incentive Programs. The goal will be set when data are received re the number of programs in the watershed.</w:t>
      </w:r>
    </w:p>
    <w:p w14:paraId="50B38C68" w14:textId="77777777" w:rsidR="0064549C" w:rsidRPr="006C5AFD" w:rsidRDefault="0064549C" w:rsidP="0064549C">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sz w:val="28"/>
          <w:szCs w:val="28"/>
        </w:rPr>
      </w:pPr>
    </w:p>
    <w:p w14:paraId="131E6014" w14:textId="77777777" w:rsidR="0064549C" w:rsidRPr="006C5AFD" w:rsidRDefault="0064549C" w:rsidP="0064549C">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rPr>
        <w:t>Methods of management</w:t>
      </w:r>
    </w:p>
    <w:p w14:paraId="0F58A122" w14:textId="60844D41" w:rsidR="0064549C" w:rsidRPr="006C5AFD" w:rsidRDefault="00940E2B" w:rsidP="0064549C">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Encourage participation in Wildlife Management Plans, Coops, and Landowner Incentive Plans</w:t>
      </w:r>
    </w:p>
    <w:p w14:paraId="562A3BDD" w14:textId="7E35B451" w:rsidR="0064549C" w:rsidRDefault="00940E2B" w:rsidP="0064549C">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Educate citizens, hunters and landowners.</w:t>
      </w:r>
    </w:p>
    <w:p w14:paraId="132A5B9C" w14:textId="77777777" w:rsidR="00E72DC1" w:rsidRDefault="00E72DC1"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4B26B919" w14:textId="2410A22B" w:rsidR="00055CEC" w:rsidRPr="00055CEC" w:rsidRDefault="00055CEC" w:rsidP="00055CEC">
      <w:pPr>
        <w:pStyle w:val="PlainText"/>
        <w:tabs>
          <w:tab w:val="left" w:pos="720"/>
          <w:tab w:val="left" w:pos="1440"/>
          <w:tab w:val="left" w:pos="2160"/>
          <w:tab w:val="left" w:pos="2880"/>
          <w:tab w:val="left" w:pos="3600"/>
          <w:tab w:val="right" w:pos="10800"/>
        </w:tabs>
        <w:spacing w:line="276" w:lineRule="auto"/>
        <w:ind w:left="720"/>
        <w:jc w:val="center"/>
        <w:rPr>
          <w:rFonts w:asciiTheme="minorHAnsi" w:eastAsia="MS Mincho" w:hAnsiTheme="minorHAnsi" w:cs="Arial"/>
          <w:b/>
          <w:sz w:val="32"/>
          <w:szCs w:val="32"/>
        </w:rPr>
      </w:pPr>
      <w:r w:rsidRPr="00055CEC">
        <w:rPr>
          <w:rFonts w:asciiTheme="minorHAnsi" w:eastAsia="MS Mincho" w:hAnsiTheme="minorHAnsi" w:cs="Arial"/>
          <w:b/>
          <w:sz w:val="32"/>
          <w:szCs w:val="32"/>
        </w:rPr>
        <w:t>Invasive Species Management</w:t>
      </w:r>
    </w:p>
    <w:p w14:paraId="7A716C5A" w14:textId="77777777" w:rsidR="009257EC" w:rsidRDefault="009257EC"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16C92616" w14:textId="2F7D3067" w:rsidR="00527990" w:rsidRDefault="00154337"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lastRenderedPageBreak/>
        <w:t>EXOTIC MANAGEMENT (Axis, aoudads,</w:t>
      </w:r>
      <w:r w:rsidR="003F296F">
        <w:rPr>
          <w:rFonts w:asciiTheme="minorHAnsi" w:eastAsia="MS Mincho" w:hAnsiTheme="minorHAnsi" w:cs="Arial"/>
          <w:sz w:val="28"/>
          <w:szCs w:val="28"/>
        </w:rPr>
        <w:t xml:space="preserve"> black buck</w:t>
      </w:r>
      <w:r>
        <w:rPr>
          <w:rFonts w:asciiTheme="minorHAnsi" w:eastAsia="MS Mincho" w:hAnsiTheme="minorHAnsi" w:cs="Arial"/>
          <w:sz w:val="28"/>
          <w:szCs w:val="28"/>
        </w:rPr>
        <w:t xml:space="preserve"> </w:t>
      </w:r>
      <w:proofErr w:type="spellStart"/>
      <w:r>
        <w:rPr>
          <w:rFonts w:asciiTheme="minorHAnsi" w:eastAsia="MS Mincho" w:hAnsiTheme="minorHAnsi" w:cs="Arial"/>
          <w:sz w:val="28"/>
          <w:szCs w:val="28"/>
        </w:rPr>
        <w:t>etc</w:t>
      </w:r>
      <w:proofErr w:type="spellEnd"/>
      <w:r>
        <w:rPr>
          <w:rFonts w:asciiTheme="minorHAnsi" w:eastAsia="MS Mincho" w:hAnsiTheme="minorHAnsi" w:cs="Arial"/>
          <w:sz w:val="28"/>
          <w:szCs w:val="28"/>
        </w:rPr>
        <w:t>)</w:t>
      </w:r>
    </w:p>
    <w:p w14:paraId="423CBF21" w14:textId="77777777" w:rsidR="003F296F" w:rsidRDefault="003F296F"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3DC6D3D6" w14:textId="391DAB2D" w:rsidR="00527990" w:rsidRDefault="003F296F"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Number of exotics is unknown. Assuming that these species would be worked into the Wildlife Management goals (above) with the inclusion of getting an inventory of the current numbers.</w:t>
      </w:r>
    </w:p>
    <w:p w14:paraId="48B5B2F4" w14:textId="77777777" w:rsidR="003F296F" w:rsidRPr="00C1627B" w:rsidRDefault="003F296F" w:rsidP="00F05F68">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74362ECA" w14:textId="5DA1C4AB" w:rsidR="003F296F" w:rsidRPr="006C5AFD" w:rsidRDefault="003F296F" w:rsidP="003F296F">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u w:val="single"/>
        </w:rPr>
        <w:t xml:space="preserve">Adopted Management </w:t>
      </w:r>
      <w:r>
        <w:rPr>
          <w:rFonts w:asciiTheme="minorHAnsi" w:eastAsia="MS Mincho" w:hAnsiTheme="minorHAnsi" w:cs="Arial"/>
          <w:b/>
          <w:i/>
          <w:sz w:val="28"/>
          <w:szCs w:val="28"/>
          <w:u w:val="single"/>
        </w:rPr>
        <w:t xml:space="preserve">Goal </w:t>
      </w:r>
      <w:r w:rsidRPr="006C5AFD">
        <w:rPr>
          <w:rFonts w:asciiTheme="minorHAnsi" w:eastAsia="MS Mincho" w:hAnsiTheme="minorHAnsi" w:cs="Arial"/>
          <w:b/>
          <w:i/>
          <w:sz w:val="28"/>
          <w:szCs w:val="28"/>
          <w:u w:val="single"/>
        </w:rPr>
        <w:t xml:space="preserve">for </w:t>
      </w:r>
      <w:r>
        <w:rPr>
          <w:rFonts w:asciiTheme="minorHAnsi" w:eastAsia="MS Mincho" w:hAnsiTheme="minorHAnsi" w:cs="Arial"/>
          <w:b/>
          <w:i/>
          <w:sz w:val="28"/>
          <w:szCs w:val="28"/>
          <w:u w:val="single"/>
        </w:rPr>
        <w:t>Management of Exotics</w:t>
      </w:r>
    </w:p>
    <w:p w14:paraId="5DADE135" w14:textId="0EF761CE" w:rsidR="003F296F" w:rsidRPr="006C5AFD" w:rsidRDefault="003F296F" w:rsidP="003F296F">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sz w:val="28"/>
          <w:szCs w:val="28"/>
        </w:rPr>
      </w:pPr>
      <w:r>
        <w:rPr>
          <w:rFonts w:asciiTheme="minorHAnsi" w:eastAsia="MS Mincho" w:hAnsiTheme="minorHAnsi" w:cs="Arial"/>
          <w:b/>
          <w:sz w:val="28"/>
          <w:szCs w:val="28"/>
        </w:rPr>
        <w:t>Similar to the goals for management of white tail deer (above) t</w:t>
      </w:r>
      <w:r w:rsidRPr="006C5AFD">
        <w:rPr>
          <w:rFonts w:asciiTheme="minorHAnsi" w:eastAsia="MS Mincho" w:hAnsiTheme="minorHAnsi" w:cs="Arial"/>
          <w:b/>
          <w:sz w:val="28"/>
          <w:szCs w:val="28"/>
        </w:rPr>
        <w:t xml:space="preserve">he Coordinating Committee </w:t>
      </w:r>
      <w:r>
        <w:rPr>
          <w:rFonts w:asciiTheme="minorHAnsi" w:eastAsia="MS Mincho" w:hAnsiTheme="minorHAnsi" w:cs="Arial"/>
          <w:b/>
          <w:sz w:val="28"/>
          <w:szCs w:val="28"/>
        </w:rPr>
        <w:t>will focus its goal on increasing the amount of acres or number of ranches in Wildlife Management Plans, Wildlife Management Associations, and Landowner Incentive Programs. The goal will be set when data are received re the number of programs in the watershed.</w:t>
      </w:r>
    </w:p>
    <w:p w14:paraId="72A5A8C2" w14:textId="77777777" w:rsidR="003F296F" w:rsidRPr="006C5AFD" w:rsidRDefault="003F296F" w:rsidP="003F296F">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sz w:val="28"/>
          <w:szCs w:val="28"/>
        </w:rPr>
      </w:pPr>
    </w:p>
    <w:p w14:paraId="58481A01" w14:textId="77777777" w:rsidR="003F296F" w:rsidRPr="006C5AFD" w:rsidRDefault="003F296F" w:rsidP="003F296F">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rPr>
        <w:t>Methods of management</w:t>
      </w:r>
    </w:p>
    <w:p w14:paraId="611A7832" w14:textId="77777777" w:rsidR="003F296F" w:rsidRPr="006C5AFD" w:rsidRDefault="003F296F" w:rsidP="003F296F">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Encourage participation in Wildlife Management Plans, Coops, and Landowner Incentive Plans</w:t>
      </w:r>
    </w:p>
    <w:p w14:paraId="4F81FC37" w14:textId="77777777" w:rsidR="003F296F" w:rsidRDefault="003F296F" w:rsidP="003F296F">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Educate citizens, hunters and landowners.</w:t>
      </w:r>
    </w:p>
    <w:p w14:paraId="70B22C31" w14:textId="77777777" w:rsidR="00836FD0" w:rsidRDefault="00836FD0" w:rsidP="005D3C19">
      <w:pPr>
        <w:pStyle w:val="PlainText"/>
        <w:rPr>
          <w:rFonts w:ascii="Arial" w:eastAsia="MS Mincho" w:hAnsi="Arial" w:cs="Arial"/>
          <w:sz w:val="24"/>
          <w:szCs w:val="24"/>
        </w:rPr>
      </w:pPr>
    </w:p>
    <w:p w14:paraId="778AC7E4" w14:textId="200FBDC6" w:rsidR="003F296F" w:rsidRDefault="00055CEC" w:rsidP="003F296F">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FERA</w:t>
      </w:r>
      <w:r w:rsidR="003F296F">
        <w:rPr>
          <w:rFonts w:asciiTheme="minorHAnsi" w:eastAsia="MS Mincho" w:hAnsiTheme="minorHAnsi" w:cs="Arial"/>
          <w:sz w:val="28"/>
          <w:szCs w:val="28"/>
        </w:rPr>
        <w:t xml:space="preserve">L HOG MANAGEMENT </w:t>
      </w:r>
    </w:p>
    <w:p w14:paraId="5004D0F5" w14:textId="58605412" w:rsidR="00185454" w:rsidRDefault="00185454" w:rsidP="003F296F">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Based on prior studies for other areas and recent Watershed Protection Plans, estimated that there are 30 acres/hog or 21.3 hogs/square mile.</w:t>
      </w:r>
    </w:p>
    <w:p w14:paraId="453D367E" w14:textId="3B5F035E" w:rsidR="00185454" w:rsidRDefault="00185454" w:rsidP="003F296F">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Using</w:t>
      </w:r>
      <w:r w:rsidR="00313ED9">
        <w:rPr>
          <w:rFonts w:asciiTheme="minorHAnsi" w:eastAsia="MS Mincho" w:hAnsiTheme="minorHAnsi" w:cs="Arial"/>
          <w:sz w:val="28"/>
          <w:szCs w:val="28"/>
        </w:rPr>
        <w:t xml:space="preserve"> these ratios, estimate about 40</w:t>
      </w:r>
      <w:r>
        <w:rPr>
          <w:rFonts w:asciiTheme="minorHAnsi" w:eastAsia="MS Mincho" w:hAnsiTheme="minorHAnsi" w:cs="Arial"/>
          <w:sz w:val="28"/>
          <w:szCs w:val="28"/>
        </w:rPr>
        <w:t>,000 hogs in watershed.</w:t>
      </w:r>
    </w:p>
    <w:p w14:paraId="3DB005DC" w14:textId="34A27B46" w:rsidR="00313ED9" w:rsidRDefault="00313ED9" w:rsidP="003F296F">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roofErr w:type="gramStart"/>
      <w:r>
        <w:rPr>
          <w:rFonts w:asciiTheme="minorHAnsi" w:eastAsia="MS Mincho" w:hAnsiTheme="minorHAnsi" w:cs="Arial"/>
          <w:sz w:val="28"/>
          <w:szCs w:val="28"/>
        </w:rPr>
        <w:t>TPWD personnel checking with Kerr W</w:t>
      </w:r>
      <w:r w:rsidR="00FA5BFB">
        <w:rPr>
          <w:rFonts w:asciiTheme="minorHAnsi" w:eastAsia="MS Mincho" w:hAnsiTheme="minorHAnsi" w:cs="Arial"/>
          <w:sz w:val="28"/>
          <w:szCs w:val="28"/>
        </w:rPr>
        <w:t xml:space="preserve">ildlife </w:t>
      </w:r>
      <w:r>
        <w:rPr>
          <w:rFonts w:asciiTheme="minorHAnsi" w:eastAsia="MS Mincho" w:hAnsiTheme="minorHAnsi" w:cs="Arial"/>
          <w:sz w:val="28"/>
          <w:szCs w:val="28"/>
        </w:rPr>
        <w:t>M</w:t>
      </w:r>
      <w:r w:rsidR="00FA5BFB">
        <w:rPr>
          <w:rFonts w:asciiTheme="minorHAnsi" w:eastAsia="MS Mincho" w:hAnsiTheme="minorHAnsi" w:cs="Arial"/>
          <w:sz w:val="28"/>
          <w:szCs w:val="28"/>
        </w:rPr>
        <w:t xml:space="preserve">anagement </w:t>
      </w:r>
      <w:r>
        <w:rPr>
          <w:rFonts w:asciiTheme="minorHAnsi" w:eastAsia="MS Mincho" w:hAnsiTheme="minorHAnsi" w:cs="Arial"/>
          <w:sz w:val="28"/>
          <w:szCs w:val="28"/>
        </w:rPr>
        <w:t>A</w:t>
      </w:r>
      <w:r w:rsidR="00FA5BFB">
        <w:rPr>
          <w:rFonts w:asciiTheme="minorHAnsi" w:eastAsia="MS Mincho" w:hAnsiTheme="minorHAnsi" w:cs="Arial"/>
          <w:sz w:val="28"/>
          <w:szCs w:val="28"/>
        </w:rPr>
        <w:t>rea</w:t>
      </w:r>
      <w:r>
        <w:rPr>
          <w:rFonts w:asciiTheme="minorHAnsi" w:eastAsia="MS Mincho" w:hAnsiTheme="minorHAnsi" w:cs="Arial"/>
          <w:sz w:val="28"/>
          <w:szCs w:val="28"/>
        </w:rPr>
        <w:t xml:space="preserve"> </w:t>
      </w:r>
      <w:r w:rsidR="00F107A9">
        <w:rPr>
          <w:rFonts w:asciiTheme="minorHAnsi" w:eastAsia="MS Mincho" w:hAnsiTheme="minorHAnsi" w:cs="Arial"/>
          <w:sz w:val="28"/>
          <w:szCs w:val="28"/>
        </w:rPr>
        <w:t>re numbers.</w:t>
      </w:r>
      <w:proofErr w:type="gramEnd"/>
    </w:p>
    <w:p w14:paraId="20520EB1" w14:textId="77777777" w:rsidR="00F107A9" w:rsidRDefault="00F107A9" w:rsidP="003F296F">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355ACC29" w14:textId="50FB5623" w:rsidR="00F107A9" w:rsidRDefault="00F107A9" w:rsidP="003F296F">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 xml:space="preserve">Original discussion centered on removing 1,000 hogs per year. </w:t>
      </w:r>
    </w:p>
    <w:p w14:paraId="24DD9BA5" w14:textId="3116AB18" w:rsidR="00313ED9" w:rsidRDefault="00236F77" w:rsidP="003F296F">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Plum Creek Watershed Protection Plan has a goal of removing 66% of the hogs per year on a long-term basis in order to reach a stable hog population.</w:t>
      </w:r>
    </w:p>
    <w:p w14:paraId="4DAE7EE6" w14:textId="3A472CD3" w:rsidR="00236F77" w:rsidRDefault="00236F77" w:rsidP="003F296F">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Need to focus on the sows. Have hunters shoot 3 sows before shoot boar.</w:t>
      </w:r>
    </w:p>
    <w:p w14:paraId="743F88BF" w14:textId="18BAF5B7" w:rsidR="00574D98" w:rsidRDefault="00574D98" w:rsidP="003F296F">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Workshops at Kerr and Mason Mountain programs should be mentioned: effectiveness and cost/acre for different harvesting methods.</w:t>
      </w:r>
      <w:r w:rsidR="00A324A2">
        <w:rPr>
          <w:rFonts w:asciiTheme="minorHAnsi" w:eastAsia="MS Mincho" w:hAnsiTheme="minorHAnsi" w:cs="Arial"/>
          <w:sz w:val="28"/>
          <w:szCs w:val="28"/>
        </w:rPr>
        <w:t xml:space="preserve">  Most efficient is catching big group via large pens w/ technology.</w:t>
      </w:r>
      <w:r w:rsidR="00C74DB3">
        <w:rPr>
          <w:rFonts w:asciiTheme="minorHAnsi" w:eastAsia="MS Mincho" w:hAnsiTheme="minorHAnsi" w:cs="Arial"/>
          <w:sz w:val="28"/>
          <w:szCs w:val="28"/>
        </w:rPr>
        <w:t xml:space="preserve">  Funding sources to provide landowners with App to help capture hogs in trap, or rotate equipment around ranches.</w:t>
      </w:r>
    </w:p>
    <w:p w14:paraId="4B7B45E6" w14:textId="77777777" w:rsidR="00C74DB3" w:rsidRDefault="00C74DB3" w:rsidP="003F296F">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533574FA" w14:textId="44D56E4A" w:rsidR="00C74DB3" w:rsidRDefault="00C74DB3" w:rsidP="003F296F">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Suggestion to prepare chart for landowners re how many hogs/acre should be harvested, thus letting them know what their goals should be.</w:t>
      </w:r>
    </w:p>
    <w:p w14:paraId="436FD814" w14:textId="77777777" w:rsidR="003F296F" w:rsidRDefault="003F296F" w:rsidP="005D3C19">
      <w:pPr>
        <w:pStyle w:val="PlainText"/>
        <w:rPr>
          <w:rFonts w:ascii="Arial" w:eastAsia="MS Mincho" w:hAnsi="Arial" w:cs="Arial"/>
          <w:sz w:val="24"/>
          <w:szCs w:val="24"/>
        </w:rPr>
      </w:pPr>
    </w:p>
    <w:p w14:paraId="105CEBAB" w14:textId="3CD91602" w:rsidR="00C74DB3" w:rsidRPr="006C5AFD" w:rsidRDefault="00C74DB3" w:rsidP="00C74DB3">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u w:val="single"/>
        </w:rPr>
        <w:t xml:space="preserve">Adopted Management </w:t>
      </w:r>
      <w:r>
        <w:rPr>
          <w:rFonts w:asciiTheme="minorHAnsi" w:eastAsia="MS Mincho" w:hAnsiTheme="minorHAnsi" w:cs="Arial"/>
          <w:b/>
          <w:i/>
          <w:sz w:val="28"/>
          <w:szCs w:val="28"/>
          <w:u w:val="single"/>
        </w:rPr>
        <w:t xml:space="preserve">Goal </w:t>
      </w:r>
      <w:r w:rsidRPr="006C5AFD">
        <w:rPr>
          <w:rFonts w:asciiTheme="minorHAnsi" w:eastAsia="MS Mincho" w:hAnsiTheme="minorHAnsi" w:cs="Arial"/>
          <w:b/>
          <w:i/>
          <w:sz w:val="28"/>
          <w:szCs w:val="28"/>
          <w:u w:val="single"/>
        </w:rPr>
        <w:t xml:space="preserve">for </w:t>
      </w:r>
      <w:r>
        <w:rPr>
          <w:rFonts w:asciiTheme="minorHAnsi" w:eastAsia="MS Mincho" w:hAnsiTheme="minorHAnsi" w:cs="Arial"/>
          <w:b/>
          <w:i/>
          <w:sz w:val="28"/>
          <w:szCs w:val="28"/>
          <w:u w:val="single"/>
        </w:rPr>
        <w:t>Management of Feral Hogs</w:t>
      </w:r>
    </w:p>
    <w:p w14:paraId="70258EF3" w14:textId="3498AECF" w:rsidR="00C74DB3" w:rsidRPr="006C5AFD" w:rsidRDefault="00C74DB3" w:rsidP="00C74DB3">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sz w:val="28"/>
          <w:szCs w:val="28"/>
        </w:rPr>
      </w:pPr>
      <w:r w:rsidRPr="006C5AFD">
        <w:rPr>
          <w:rFonts w:asciiTheme="minorHAnsi" w:eastAsia="MS Mincho" w:hAnsiTheme="minorHAnsi" w:cs="Arial"/>
          <w:b/>
          <w:sz w:val="28"/>
          <w:szCs w:val="28"/>
        </w:rPr>
        <w:lastRenderedPageBreak/>
        <w:t xml:space="preserve">The Coordinating Committee adopted a </w:t>
      </w:r>
      <w:r w:rsidR="00D019E4" w:rsidRPr="00055CEC">
        <w:rPr>
          <w:rFonts w:asciiTheme="minorHAnsi" w:eastAsia="MS Mincho" w:hAnsiTheme="minorHAnsi" w:cs="Arial"/>
          <w:b/>
          <w:sz w:val="28"/>
          <w:szCs w:val="28"/>
          <w:u w:val="single"/>
        </w:rPr>
        <w:t>pending</w:t>
      </w:r>
      <w:r w:rsidR="00D019E4">
        <w:rPr>
          <w:rFonts w:asciiTheme="minorHAnsi" w:eastAsia="MS Mincho" w:hAnsiTheme="minorHAnsi" w:cs="Arial"/>
          <w:b/>
          <w:sz w:val="28"/>
          <w:szCs w:val="28"/>
        </w:rPr>
        <w:t xml:space="preserve"> </w:t>
      </w:r>
      <w:r w:rsidRPr="006C5AFD">
        <w:rPr>
          <w:rFonts w:asciiTheme="minorHAnsi" w:eastAsia="MS Mincho" w:hAnsiTheme="minorHAnsi" w:cs="Arial"/>
          <w:b/>
          <w:sz w:val="28"/>
          <w:szCs w:val="28"/>
        </w:rPr>
        <w:t>watershed goal</w:t>
      </w:r>
      <w:r>
        <w:rPr>
          <w:rFonts w:asciiTheme="minorHAnsi" w:eastAsia="MS Mincho" w:hAnsiTheme="minorHAnsi" w:cs="Arial"/>
          <w:b/>
          <w:sz w:val="28"/>
          <w:szCs w:val="28"/>
        </w:rPr>
        <w:t xml:space="preserve"> of</w:t>
      </w:r>
      <w:r w:rsidRPr="006C5AFD">
        <w:rPr>
          <w:rFonts w:asciiTheme="minorHAnsi" w:eastAsia="MS Mincho" w:hAnsiTheme="minorHAnsi" w:cs="Arial"/>
          <w:b/>
          <w:sz w:val="28"/>
          <w:szCs w:val="28"/>
        </w:rPr>
        <w:t xml:space="preserve"> </w:t>
      </w:r>
      <w:r>
        <w:rPr>
          <w:rFonts w:asciiTheme="minorHAnsi" w:eastAsia="MS Mincho" w:hAnsiTheme="minorHAnsi" w:cs="Arial"/>
          <w:b/>
          <w:sz w:val="28"/>
          <w:szCs w:val="28"/>
        </w:rPr>
        <w:t>harvesting 66% of the hog population over a 10-year period.</w:t>
      </w:r>
      <w:r w:rsidR="00D019E4">
        <w:rPr>
          <w:rFonts w:asciiTheme="minorHAnsi" w:eastAsia="MS Mincho" w:hAnsiTheme="minorHAnsi" w:cs="Arial"/>
          <w:b/>
          <w:sz w:val="28"/>
          <w:szCs w:val="28"/>
        </w:rPr>
        <w:t xml:space="preserve"> This goal is pending based on obtaining additional information from Plum Creek.</w:t>
      </w:r>
      <w:r w:rsidR="00055CEC">
        <w:rPr>
          <w:rFonts w:asciiTheme="minorHAnsi" w:eastAsia="MS Mincho" w:hAnsiTheme="minorHAnsi" w:cs="Arial"/>
          <w:b/>
          <w:sz w:val="28"/>
          <w:szCs w:val="28"/>
        </w:rPr>
        <w:t xml:space="preserve"> The goal will be finalized at the next meeting.</w:t>
      </w:r>
    </w:p>
    <w:p w14:paraId="70C3FE84" w14:textId="77777777" w:rsidR="00C74DB3" w:rsidRPr="006C5AFD" w:rsidRDefault="00C74DB3" w:rsidP="00C74DB3">
      <w:pPr>
        <w:pStyle w:val="PlainText"/>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p>
    <w:p w14:paraId="2A0810EE" w14:textId="77777777" w:rsidR="00C74DB3" w:rsidRPr="006C5AFD" w:rsidRDefault="00C74DB3" w:rsidP="00C74DB3">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rPr>
        <w:t>Methods of management</w:t>
      </w:r>
    </w:p>
    <w:p w14:paraId="127E416C" w14:textId="6C70E9AA" w:rsidR="00C74DB3" w:rsidRDefault="00C74DB3" w:rsidP="00C74DB3">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Better inventory</w:t>
      </w:r>
    </w:p>
    <w:p w14:paraId="3243C1DC" w14:textId="028EDA91" w:rsidR="00C74DB3" w:rsidRDefault="00C74DB3" w:rsidP="00C74DB3">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Hire additional trapper(s)</w:t>
      </w:r>
    </w:p>
    <w:p w14:paraId="42C1094E" w14:textId="762F9402" w:rsidR="00C74DB3" w:rsidRDefault="00C74DB3" w:rsidP="00C74DB3">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Purchase hog control equipment (</w:t>
      </w:r>
      <w:proofErr w:type="spellStart"/>
      <w:r>
        <w:rPr>
          <w:rFonts w:asciiTheme="minorHAnsi" w:eastAsia="MS Mincho" w:hAnsiTheme="minorHAnsi" w:cs="Arial"/>
          <w:b/>
          <w:sz w:val="28"/>
          <w:szCs w:val="28"/>
        </w:rPr>
        <w:t>ie</w:t>
      </w:r>
      <w:proofErr w:type="spellEnd"/>
      <w:r>
        <w:rPr>
          <w:rFonts w:asciiTheme="minorHAnsi" w:eastAsia="MS Mincho" w:hAnsiTheme="minorHAnsi" w:cs="Arial"/>
          <w:b/>
          <w:sz w:val="28"/>
          <w:szCs w:val="28"/>
        </w:rPr>
        <w:t xml:space="preserve"> traps)</w:t>
      </w:r>
    </w:p>
    <w:p w14:paraId="3D63AF5D" w14:textId="5358E5D2" w:rsidR="00C74DB3" w:rsidRDefault="00C74DB3" w:rsidP="00C74DB3">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Bounty program</w:t>
      </w:r>
    </w:p>
    <w:p w14:paraId="4839254D" w14:textId="7B51195D" w:rsidR="00C74DB3" w:rsidRDefault="00C74DB3" w:rsidP="00C74DB3">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Coordinate aerial hunts</w:t>
      </w:r>
    </w:p>
    <w:p w14:paraId="147583E1" w14:textId="4C18B559" w:rsidR="00C74DB3" w:rsidRDefault="00C74DB3" w:rsidP="00C74DB3">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Online tracking of sightings and kills</w:t>
      </w:r>
    </w:p>
    <w:p w14:paraId="714701B0" w14:textId="77777777" w:rsidR="00C74DB3" w:rsidRPr="006C5AFD" w:rsidRDefault="00C74DB3" w:rsidP="00C74DB3">
      <w:pPr>
        <w:pStyle w:val="PlainText"/>
        <w:tabs>
          <w:tab w:val="left" w:pos="720"/>
          <w:tab w:val="left" w:pos="1440"/>
          <w:tab w:val="left" w:pos="2160"/>
          <w:tab w:val="left" w:pos="2880"/>
          <w:tab w:val="left" w:pos="3600"/>
          <w:tab w:val="right" w:pos="10800"/>
        </w:tabs>
        <w:spacing w:line="276" w:lineRule="auto"/>
        <w:ind w:left="1440"/>
        <w:rPr>
          <w:rFonts w:asciiTheme="minorHAnsi" w:eastAsia="MS Mincho" w:hAnsiTheme="minorHAnsi" w:cs="Arial"/>
          <w:b/>
          <w:sz w:val="28"/>
          <w:szCs w:val="28"/>
        </w:rPr>
      </w:pPr>
    </w:p>
    <w:p w14:paraId="10A0803D" w14:textId="14FA70F9" w:rsidR="00C74DB3" w:rsidRDefault="00C74DB3" w:rsidP="00C74DB3">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Educate landowners</w:t>
      </w:r>
      <w:r w:rsidR="00787947">
        <w:rPr>
          <w:rFonts w:asciiTheme="minorHAnsi" w:eastAsia="MS Mincho" w:hAnsiTheme="minorHAnsi" w:cs="Arial"/>
          <w:b/>
          <w:sz w:val="28"/>
          <w:szCs w:val="28"/>
        </w:rPr>
        <w:t xml:space="preserve"> re</w:t>
      </w:r>
      <w:r w:rsidR="004A5316">
        <w:rPr>
          <w:rFonts w:asciiTheme="minorHAnsi" w:eastAsia="MS Mincho" w:hAnsiTheme="minorHAnsi" w:cs="Arial"/>
          <w:b/>
          <w:sz w:val="28"/>
          <w:szCs w:val="28"/>
        </w:rPr>
        <w:t xml:space="preserve"> how many hogs/acre need to be reduced and </w:t>
      </w:r>
      <w:r>
        <w:rPr>
          <w:rFonts w:asciiTheme="minorHAnsi" w:eastAsia="MS Mincho" w:hAnsiTheme="minorHAnsi" w:cs="Arial"/>
          <w:b/>
          <w:sz w:val="28"/>
          <w:szCs w:val="28"/>
        </w:rPr>
        <w:t>via Mason Mountain and Kerr WMA demonstrations</w:t>
      </w:r>
    </w:p>
    <w:p w14:paraId="5A61187B" w14:textId="77777777" w:rsidR="00787947" w:rsidRDefault="00787947" w:rsidP="00787947">
      <w:pPr>
        <w:pStyle w:val="PlainText"/>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p>
    <w:p w14:paraId="3D317661" w14:textId="14B84A57" w:rsidR="00055CEC" w:rsidRDefault="00055CEC" w:rsidP="00055CEC">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ARUNDO DONAX</w:t>
      </w:r>
    </w:p>
    <w:p w14:paraId="2917FF4F" w14:textId="3D06452D" w:rsidR="00055CEC" w:rsidRPr="006C5AFD" w:rsidRDefault="00055CEC" w:rsidP="00055CEC">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u w:val="single"/>
        </w:rPr>
        <w:t xml:space="preserve">Adopted Management </w:t>
      </w:r>
      <w:r>
        <w:rPr>
          <w:rFonts w:asciiTheme="minorHAnsi" w:eastAsia="MS Mincho" w:hAnsiTheme="minorHAnsi" w:cs="Arial"/>
          <w:b/>
          <w:i/>
          <w:sz w:val="28"/>
          <w:szCs w:val="28"/>
          <w:u w:val="single"/>
        </w:rPr>
        <w:t xml:space="preserve">Goal </w:t>
      </w:r>
      <w:r w:rsidRPr="006C5AFD">
        <w:rPr>
          <w:rFonts w:asciiTheme="minorHAnsi" w:eastAsia="MS Mincho" w:hAnsiTheme="minorHAnsi" w:cs="Arial"/>
          <w:b/>
          <w:i/>
          <w:sz w:val="28"/>
          <w:szCs w:val="28"/>
          <w:u w:val="single"/>
        </w:rPr>
        <w:t xml:space="preserve">for </w:t>
      </w:r>
      <w:r>
        <w:rPr>
          <w:rFonts w:asciiTheme="minorHAnsi" w:eastAsia="MS Mincho" w:hAnsiTheme="minorHAnsi" w:cs="Arial"/>
          <w:b/>
          <w:i/>
          <w:sz w:val="28"/>
          <w:szCs w:val="28"/>
          <w:u w:val="single"/>
        </w:rPr>
        <w:t xml:space="preserve">Management of </w:t>
      </w:r>
      <w:proofErr w:type="spellStart"/>
      <w:r>
        <w:rPr>
          <w:rFonts w:asciiTheme="minorHAnsi" w:eastAsia="MS Mincho" w:hAnsiTheme="minorHAnsi" w:cs="Arial"/>
          <w:b/>
          <w:i/>
          <w:sz w:val="28"/>
          <w:szCs w:val="28"/>
          <w:u w:val="single"/>
        </w:rPr>
        <w:t>Arundo</w:t>
      </w:r>
      <w:proofErr w:type="spellEnd"/>
      <w:r>
        <w:rPr>
          <w:rFonts w:asciiTheme="minorHAnsi" w:eastAsia="MS Mincho" w:hAnsiTheme="minorHAnsi" w:cs="Arial"/>
          <w:b/>
          <w:i/>
          <w:sz w:val="28"/>
          <w:szCs w:val="28"/>
          <w:u w:val="single"/>
        </w:rPr>
        <w:t xml:space="preserve"> </w:t>
      </w:r>
      <w:proofErr w:type="spellStart"/>
      <w:r>
        <w:rPr>
          <w:rFonts w:asciiTheme="minorHAnsi" w:eastAsia="MS Mincho" w:hAnsiTheme="minorHAnsi" w:cs="Arial"/>
          <w:b/>
          <w:i/>
          <w:sz w:val="28"/>
          <w:szCs w:val="28"/>
          <w:u w:val="single"/>
        </w:rPr>
        <w:t>donax</w:t>
      </w:r>
      <w:proofErr w:type="spellEnd"/>
    </w:p>
    <w:p w14:paraId="18AA30A0" w14:textId="68DF7C63" w:rsidR="00055CEC" w:rsidRPr="006C5AFD" w:rsidRDefault="00055CEC" w:rsidP="00055CEC">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sz w:val="28"/>
          <w:szCs w:val="28"/>
        </w:rPr>
      </w:pPr>
      <w:r w:rsidRPr="006C5AFD">
        <w:rPr>
          <w:rFonts w:asciiTheme="minorHAnsi" w:eastAsia="MS Mincho" w:hAnsiTheme="minorHAnsi" w:cs="Arial"/>
          <w:b/>
          <w:sz w:val="28"/>
          <w:szCs w:val="28"/>
        </w:rPr>
        <w:t>The Coordinating Committee adopted a goal</w:t>
      </w:r>
      <w:r>
        <w:rPr>
          <w:rFonts w:asciiTheme="minorHAnsi" w:eastAsia="MS Mincho" w:hAnsiTheme="minorHAnsi" w:cs="Arial"/>
          <w:b/>
          <w:sz w:val="28"/>
          <w:szCs w:val="28"/>
        </w:rPr>
        <w:t xml:space="preserve"> of</w:t>
      </w:r>
      <w:r w:rsidRPr="006C5AFD">
        <w:rPr>
          <w:rFonts w:asciiTheme="minorHAnsi" w:eastAsia="MS Mincho" w:hAnsiTheme="minorHAnsi" w:cs="Arial"/>
          <w:b/>
          <w:sz w:val="28"/>
          <w:szCs w:val="28"/>
        </w:rPr>
        <w:t xml:space="preserve"> </w:t>
      </w:r>
      <w:r w:rsidR="0076500A">
        <w:rPr>
          <w:rFonts w:asciiTheme="minorHAnsi" w:eastAsia="MS Mincho" w:hAnsiTheme="minorHAnsi" w:cs="Arial"/>
          <w:b/>
          <w:sz w:val="28"/>
          <w:szCs w:val="28"/>
        </w:rPr>
        <w:t xml:space="preserve">treating </w:t>
      </w:r>
      <w:r w:rsidR="00626515">
        <w:rPr>
          <w:rFonts w:asciiTheme="minorHAnsi" w:eastAsia="MS Mincho" w:hAnsiTheme="minorHAnsi" w:cs="Arial"/>
          <w:b/>
          <w:sz w:val="28"/>
          <w:szCs w:val="28"/>
        </w:rPr>
        <w:t>100%</w:t>
      </w:r>
      <w:r w:rsidR="0076500A">
        <w:rPr>
          <w:rFonts w:asciiTheme="minorHAnsi" w:eastAsia="MS Mincho" w:hAnsiTheme="minorHAnsi" w:cs="Arial"/>
          <w:b/>
          <w:sz w:val="28"/>
          <w:szCs w:val="28"/>
        </w:rPr>
        <w:t xml:space="preserve"> of </w:t>
      </w:r>
      <w:r w:rsidR="005337FC">
        <w:rPr>
          <w:rFonts w:asciiTheme="minorHAnsi" w:eastAsia="MS Mincho" w:hAnsiTheme="minorHAnsi" w:cs="Arial"/>
          <w:b/>
          <w:sz w:val="28"/>
          <w:szCs w:val="28"/>
        </w:rPr>
        <w:t>riverbank</w:t>
      </w:r>
      <w:r w:rsidR="0076500A">
        <w:rPr>
          <w:rFonts w:asciiTheme="minorHAnsi" w:eastAsia="MS Mincho" w:hAnsiTheme="minorHAnsi" w:cs="Arial"/>
          <w:b/>
          <w:sz w:val="28"/>
          <w:szCs w:val="28"/>
        </w:rPr>
        <w:t xml:space="preserve"> infested with </w:t>
      </w:r>
      <w:proofErr w:type="spellStart"/>
      <w:r w:rsidR="0076500A">
        <w:rPr>
          <w:rFonts w:asciiTheme="minorHAnsi" w:eastAsia="MS Mincho" w:hAnsiTheme="minorHAnsi" w:cs="Arial"/>
          <w:b/>
          <w:sz w:val="28"/>
          <w:szCs w:val="28"/>
        </w:rPr>
        <w:t>Arundo</w:t>
      </w:r>
      <w:proofErr w:type="spellEnd"/>
      <w:r w:rsidR="0076500A">
        <w:rPr>
          <w:rFonts w:asciiTheme="minorHAnsi" w:eastAsia="MS Mincho" w:hAnsiTheme="minorHAnsi" w:cs="Arial"/>
          <w:b/>
          <w:sz w:val="28"/>
          <w:szCs w:val="28"/>
        </w:rPr>
        <w:t xml:space="preserve"> </w:t>
      </w:r>
      <w:proofErr w:type="spellStart"/>
      <w:r w:rsidR="0076500A">
        <w:rPr>
          <w:rFonts w:asciiTheme="minorHAnsi" w:eastAsia="MS Mincho" w:hAnsiTheme="minorHAnsi" w:cs="Arial"/>
          <w:b/>
          <w:sz w:val="28"/>
          <w:szCs w:val="28"/>
        </w:rPr>
        <w:t>donax</w:t>
      </w:r>
      <w:proofErr w:type="spellEnd"/>
      <w:r w:rsidR="0076500A">
        <w:rPr>
          <w:rFonts w:asciiTheme="minorHAnsi" w:eastAsia="MS Mincho" w:hAnsiTheme="minorHAnsi" w:cs="Arial"/>
          <w:b/>
          <w:sz w:val="28"/>
          <w:szCs w:val="28"/>
        </w:rPr>
        <w:t>.</w:t>
      </w:r>
    </w:p>
    <w:p w14:paraId="7D08A526" w14:textId="77777777" w:rsidR="00055CEC" w:rsidRDefault="00055CEC" w:rsidP="00055CEC">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186452FD" w14:textId="77777777" w:rsidR="0076500A" w:rsidRPr="006C5AFD" w:rsidRDefault="0076500A" w:rsidP="0076500A">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rPr>
        <w:t>Methods of management</w:t>
      </w:r>
    </w:p>
    <w:p w14:paraId="5BD06A15" w14:textId="5F63E0AC" w:rsidR="0076500A" w:rsidRDefault="0076500A" w:rsidP="0076500A">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 xml:space="preserve">Chemical </w:t>
      </w:r>
      <w:r w:rsidR="005337FC">
        <w:rPr>
          <w:rFonts w:asciiTheme="minorHAnsi" w:eastAsia="MS Mincho" w:hAnsiTheme="minorHAnsi" w:cs="Arial"/>
          <w:b/>
          <w:sz w:val="28"/>
          <w:szCs w:val="28"/>
        </w:rPr>
        <w:t>treatment</w:t>
      </w:r>
    </w:p>
    <w:p w14:paraId="3086FBF9" w14:textId="740E5355" w:rsidR="005337FC" w:rsidRDefault="005337FC" w:rsidP="0076500A">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Education</w:t>
      </w:r>
    </w:p>
    <w:p w14:paraId="457D540D" w14:textId="649FD133" w:rsidR="005337FC" w:rsidRDefault="005337FC" w:rsidP="0076500A">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Permission from landowners</w:t>
      </w:r>
    </w:p>
    <w:p w14:paraId="5B9258C5" w14:textId="77777777" w:rsidR="0076500A" w:rsidRDefault="0076500A" w:rsidP="00055CEC">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034FAE8C" w14:textId="22E7E815" w:rsidR="0076500A" w:rsidRDefault="0076500A" w:rsidP="0076500A">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ELEPHANT EAR</w:t>
      </w:r>
    </w:p>
    <w:p w14:paraId="2D598713" w14:textId="60B3E3D0" w:rsidR="005337FC" w:rsidRDefault="005337FC" w:rsidP="0076500A">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 xml:space="preserve">May be more than 4 miles. </w:t>
      </w:r>
      <w:r w:rsidR="00626515">
        <w:rPr>
          <w:rFonts w:asciiTheme="minorHAnsi" w:eastAsia="MS Mincho" w:hAnsiTheme="minorHAnsi" w:cs="Arial"/>
          <w:sz w:val="28"/>
          <w:szCs w:val="28"/>
        </w:rPr>
        <w:t xml:space="preserve">There are also other </w:t>
      </w:r>
      <w:proofErr w:type="spellStart"/>
      <w:r w:rsidR="00626515">
        <w:rPr>
          <w:rFonts w:asciiTheme="minorHAnsi" w:eastAsia="MS Mincho" w:hAnsiTheme="minorHAnsi" w:cs="Arial"/>
          <w:sz w:val="28"/>
          <w:szCs w:val="28"/>
        </w:rPr>
        <w:t>invasives</w:t>
      </w:r>
      <w:proofErr w:type="spellEnd"/>
      <w:r w:rsidR="00626515">
        <w:rPr>
          <w:rFonts w:asciiTheme="minorHAnsi" w:eastAsia="MS Mincho" w:hAnsiTheme="minorHAnsi" w:cs="Arial"/>
          <w:sz w:val="28"/>
          <w:szCs w:val="28"/>
        </w:rPr>
        <w:t xml:space="preserve"> of concern including Mexican </w:t>
      </w:r>
      <w:proofErr w:type="spellStart"/>
      <w:r w:rsidR="00626515">
        <w:rPr>
          <w:rFonts w:asciiTheme="minorHAnsi" w:eastAsia="MS Mincho" w:hAnsiTheme="minorHAnsi" w:cs="Arial"/>
          <w:sz w:val="28"/>
          <w:szCs w:val="28"/>
        </w:rPr>
        <w:t>stipa</w:t>
      </w:r>
      <w:proofErr w:type="spellEnd"/>
      <w:r w:rsidR="00626515">
        <w:rPr>
          <w:rFonts w:asciiTheme="minorHAnsi" w:eastAsia="MS Mincho" w:hAnsiTheme="minorHAnsi" w:cs="Arial"/>
          <w:sz w:val="28"/>
          <w:szCs w:val="28"/>
        </w:rPr>
        <w:t xml:space="preserve"> and chinaberry. These will be mentioned in the plan. </w:t>
      </w:r>
    </w:p>
    <w:p w14:paraId="5FF38ECD" w14:textId="77777777" w:rsidR="005337FC" w:rsidRPr="0076500A" w:rsidRDefault="005337FC" w:rsidP="0076500A">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5ED58247" w14:textId="7BABA7C2" w:rsidR="0076500A" w:rsidRPr="006C5AFD" w:rsidRDefault="0076500A" w:rsidP="0076500A">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u w:val="single"/>
        </w:rPr>
        <w:t xml:space="preserve">Adopted Management </w:t>
      </w:r>
      <w:r>
        <w:rPr>
          <w:rFonts w:asciiTheme="minorHAnsi" w:eastAsia="MS Mincho" w:hAnsiTheme="minorHAnsi" w:cs="Arial"/>
          <w:b/>
          <w:i/>
          <w:sz w:val="28"/>
          <w:szCs w:val="28"/>
          <w:u w:val="single"/>
        </w:rPr>
        <w:t xml:space="preserve">Goal </w:t>
      </w:r>
      <w:r w:rsidRPr="006C5AFD">
        <w:rPr>
          <w:rFonts w:asciiTheme="minorHAnsi" w:eastAsia="MS Mincho" w:hAnsiTheme="minorHAnsi" w:cs="Arial"/>
          <w:b/>
          <w:i/>
          <w:sz w:val="28"/>
          <w:szCs w:val="28"/>
          <w:u w:val="single"/>
        </w:rPr>
        <w:t xml:space="preserve">for </w:t>
      </w:r>
      <w:r>
        <w:rPr>
          <w:rFonts w:asciiTheme="minorHAnsi" w:eastAsia="MS Mincho" w:hAnsiTheme="minorHAnsi" w:cs="Arial"/>
          <w:b/>
          <w:i/>
          <w:sz w:val="28"/>
          <w:szCs w:val="28"/>
          <w:u w:val="single"/>
        </w:rPr>
        <w:t>Management of Elephant Ear</w:t>
      </w:r>
    </w:p>
    <w:p w14:paraId="3FF3C305" w14:textId="6135B423" w:rsidR="0076500A" w:rsidRPr="006C5AFD" w:rsidRDefault="0076500A" w:rsidP="0076500A">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sz w:val="28"/>
          <w:szCs w:val="28"/>
        </w:rPr>
      </w:pPr>
      <w:r w:rsidRPr="006C5AFD">
        <w:rPr>
          <w:rFonts w:asciiTheme="minorHAnsi" w:eastAsia="MS Mincho" w:hAnsiTheme="minorHAnsi" w:cs="Arial"/>
          <w:b/>
          <w:sz w:val="28"/>
          <w:szCs w:val="28"/>
        </w:rPr>
        <w:t>The Coordinating Committee adopted a goal</w:t>
      </w:r>
      <w:r>
        <w:rPr>
          <w:rFonts w:asciiTheme="minorHAnsi" w:eastAsia="MS Mincho" w:hAnsiTheme="minorHAnsi" w:cs="Arial"/>
          <w:b/>
          <w:sz w:val="28"/>
          <w:szCs w:val="28"/>
        </w:rPr>
        <w:t xml:space="preserve"> of</w:t>
      </w:r>
      <w:r w:rsidRPr="006C5AFD">
        <w:rPr>
          <w:rFonts w:asciiTheme="minorHAnsi" w:eastAsia="MS Mincho" w:hAnsiTheme="minorHAnsi" w:cs="Arial"/>
          <w:b/>
          <w:sz w:val="28"/>
          <w:szCs w:val="28"/>
        </w:rPr>
        <w:t xml:space="preserve"> </w:t>
      </w:r>
      <w:r>
        <w:rPr>
          <w:rFonts w:asciiTheme="minorHAnsi" w:eastAsia="MS Mincho" w:hAnsiTheme="minorHAnsi" w:cs="Arial"/>
          <w:b/>
          <w:sz w:val="28"/>
          <w:szCs w:val="28"/>
        </w:rPr>
        <w:t xml:space="preserve">treating </w:t>
      </w:r>
      <w:r w:rsidR="00626515">
        <w:rPr>
          <w:rFonts w:asciiTheme="minorHAnsi" w:eastAsia="MS Mincho" w:hAnsiTheme="minorHAnsi" w:cs="Arial"/>
          <w:b/>
          <w:sz w:val="28"/>
          <w:szCs w:val="28"/>
        </w:rPr>
        <w:t>100%</w:t>
      </w:r>
      <w:r>
        <w:rPr>
          <w:rFonts w:asciiTheme="minorHAnsi" w:eastAsia="MS Mincho" w:hAnsiTheme="minorHAnsi" w:cs="Arial"/>
          <w:b/>
          <w:sz w:val="28"/>
          <w:szCs w:val="28"/>
        </w:rPr>
        <w:t xml:space="preserve"> of </w:t>
      </w:r>
      <w:r w:rsidR="005337FC">
        <w:rPr>
          <w:rFonts w:asciiTheme="minorHAnsi" w:eastAsia="MS Mincho" w:hAnsiTheme="minorHAnsi" w:cs="Arial"/>
          <w:b/>
          <w:sz w:val="28"/>
          <w:szCs w:val="28"/>
        </w:rPr>
        <w:t>stream bank</w:t>
      </w:r>
      <w:r>
        <w:rPr>
          <w:rFonts w:asciiTheme="minorHAnsi" w:eastAsia="MS Mincho" w:hAnsiTheme="minorHAnsi" w:cs="Arial"/>
          <w:b/>
          <w:sz w:val="28"/>
          <w:szCs w:val="28"/>
        </w:rPr>
        <w:t xml:space="preserve"> infested with Elephant ear.</w:t>
      </w:r>
    </w:p>
    <w:p w14:paraId="058D7FDF" w14:textId="77777777" w:rsidR="0076500A" w:rsidRDefault="0076500A" w:rsidP="0076500A">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206F3474" w14:textId="77777777" w:rsidR="0076500A" w:rsidRPr="006C5AFD" w:rsidRDefault="0076500A" w:rsidP="0076500A">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rPr>
        <w:t>Methods of management</w:t>
      </w:r>
    </w:p>
    <w:p w14:paraId="653C0095" w14:textId="75DFFF7E" w:rsidR="0076500A" w:rsidRDefault="0076500A" w:rsidP="0076500A">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 xml:space="preserve">Chemical </w:t>
      </w:r>
      <w:r w:rsidR="005337FC">
        <w:rPr>
          <w:rFonts w:asciiTheme="minorHAnsi" w:eastAsia="MS Mincho" w:hAnsiTheme="minorHAnsi" w:cs="Arial"/>
          <w:b/>
          <w:sz w:val="28"/>
          <w:szCs w:val="28"/>
        </w:rPr>
        <w:t>treatment</w:t>
      </w:r>
    </w:p>
    <w:p w14:paraId="1AAAC032" w14:textId="70379A72" w:rsidR="0076500A" w:rsidRDefault="0076500A" w:rsidP="0076500A">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lastRenderedPageBreak/>
        <w:t>Education</w:t>
      </w:r>
      <w:r w:rsidR="00626515">
        <w:rPr>
          <w:rFonts w:asciiTheme="minorHAnsi" w:eastAsia="MS Mincho" w:hAnsiTheme="minorHAnsi" w:cs="Arial"/>
          <w:b/>
          <w:sz w:val="28"/>
          <w:szCs w:val="28"/>
        </w:rPr>
        <w:t>-workshop from Lady Bird Johnson Wildflower Center</w:t>
      </w:r>
    </w:p>
    <w:p w14:paraId="62296BF7" w14:textId="6A1FC5C9" w:rsidR="005337FC" w:rsidRDefault="005337FC" w:rsidP="0076500A">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Permission from landowners</w:t>
      </w:r>
    </w:p>
    <w:p w14:paraId="3FCD2C83" w14:textId="77777777" w:rsidR="00055CEC" w:rsidRDefault="00055CEC" w:rsidP="00787947">
      <w:pPr>
        <w:pStyle w:val="PlainText"/>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p>
    <w:p w14:paraId="1A838765" w14:textId="3C904D06" w:rsidR="00E34945" w:rsidRPr="00055CEC" w:rsidRDefault="00E34945" w:rsidP="00E34945">
      <w:pPr>
        <w:pStyle w:val="PlainText"/>
        <w:tabs>
          <w:tab w:val="left" w:pos="720"/>
          <w:tab w:val="left" w:pos="1440"/>
          <w:tab w:val="left" w:pos="2160"/>
          <w:tab w:val="left" w:pos="2880"/>
          <w:tab w:val="left" w:pos="3600"/>
          <w:tab w:val="right" w:pos="10800"/>
        </w:tabs>
        <w:spacing w:line="276" w:lineRule="auto"/>
        <w:ind w:left="720"/>
        <w:jc w:val="center"/>
        <w:rPr>
          <w:rFonts w:asciiTheme="minorHAnsi" w:eastAsia="MS Mincho" w:hAnsiTheme="minorHAnsi" w:cs="Arial"/>
          <w:b/>
          <w:sz w:val="32"/>
          <w:szCs w:val="32"/>
        </w:rPr>
      </w:pPr>
      <w:r w:rsidRPr="00055CEC">
        <w:rPr>
          <w:rFonts w:asciiTheme="minorHAnsi" w:eastAsia="MS Mincho" w:hAnsiTheme="minorHAnsi" w:cs="Arial"/>
          <w:b/>
          <w:sz w:val="32"/>
          <w:szCs w:val="32"/>
        </w:rPr>
        <w:t>Management</w:t>
      </w:r>
      <w:r>
        <w:rPr>
          <w:rFonts w:asciiTheme="minorHAnsi" w:eastAsia="MS Mincho" w:hAnsiTheme="minorHAnsi" w:cs="Arial"/>
          <w:b/>
          <w:sz w:val="32"/>
          <w:szCs w:val="32"/>
        </w:rPr>
        <w:t xml:space="preserve"> of Septic Systems</w:t>
      </w:r>
    </w:p>
    <w:p w14:paraId="66CCD054" w14:textId="77777777" w:rsidR="00787947" w:rsidRDefault="00787947" w:rsidP="00787947">
      <w:pPr>
        <w:pStyle w:val="PlainText"/>
        <w:tabs>
          <w:tab w:val="left" w:pos="720"/>
          <w:tab w:val="left" w:pos="1440"/>
          <w:tab w:val="left" w:pos="2160"/>
          <w:tab w:val="left" w:pos="2880"/>
          <w:tab w:val="left" w:pos="3600"/>
          <w:tab w:val="right" w:pos="10800"/>
        </w:tabs>
        <w:spacing w:line="276" w:lineRule="auto"/>
        <w:ind w:left="1440"/>
        <w:rPr>
          <w:rFonts w:asciiTheme="minorHAnsi" w:eastAsia="MS Mincho" w:hAnsiTheme="minorHAnsi" w:cs="Arial"/>
          <w:b/>
          <w:sz w:val="28"/>
          <w:szCs w:val="28"/>
        </w:rPr>
      </w:pPr>
    </w:p>
    <w:p w14:paraId="0279CD45" w14:textId="3013D05E" w:rsidR="00515AF6" w:rsidRDefault="00515AF6" w:rsidP="00D9111B">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SEPTIC SYSTEM REPAIR &amp; REPLACEMENT</w:t>
      </w:r>
    </w:p>
    <w:p w14:paraId="7E98CC0A" w14:textId="4D47793C" w:rsidR="00CC2409" w:rsidRDefault="00CC2409" w:rsidP="00D9111B">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Pr>
          <w:rFonts w:asciiTheme="minorHAnsi" w:eastAsia="MS Mincho" w:hAnsiTheme="minorHAnsi" w:cs="Arial"/>
          <w:sz w:val="28"/>
          <w:szCs w:val="28"/>
        </w:rPr>
        <w:t>Also known as On-site Sewage Facilities (OSSF)</w:t>
      </w:r>
    </w:p>
    <w:p w14:paraId="7E5637C0" w14:textId="77777777" w:rsidR="00DF2E81" w:rsidRDefault="00DF2E81" w:rsidP="00D9111B">
      <w:pPr>
        <w:pStyle w:val="PlainText"/>
        <w:spacing w:line="276" w:lineRule="auto"/>
        <w:rPr>
          <w:rFonts w:ascii="Arial" w:eastAsia="MS Mincho" w:hAnsi="Arial" w:cs="Arial"/>
          <w:sz w:val="24"/>
          <w:szCs w:val="24"/>
        </w:rPr>
      </w:pPr>
    </w:p>
    <w:bookmarkEnd w:id="0"/>
    <w:bookmarkEnd w:id="1"/>
    <w:p w14:paraId="25CEFD42" w14:textId="4DCD8289" w:rsidR="00FF204C" w:rsidRPr="006360B3" w:rsidRDefault="002D034E" w:rsidP="00D9111B">
      <w:pPr>
        <w:pStyle w:val="PlainText"/>
        <w:tabs>
          <w:tab w:val="left" w:pos="720"/>
          <w:tab w:val="left" w:pos="1440"/>
          <w:tab w:val="left" w:pos="2160"/>
          <w:tab w:val="left" w:pos="2880"/>
          <w:tab w:val="left" w:pos="3600"/>
          <w:tab w:val="left" w:pos="4320"/>
          <w:tab w:val="left" w:pos="5040"/>
          <w:tab w:val="left" w:pos="5760"/>
          <w:tab w:val="left" w:pos="6480"/>
          <w:tab w:val="right" w:pos="10800"/>
        </w:tabs>
        <w:spacing w:line="276" w:lineRule="auto"/>
        <w:ind w:left="630"/>
        <w:rPr>
          <w:rFonts w:asciiTheme="minorHAnsi" w:eastAsia="MS Mincho" w:hAnsiTheme="minorHAnsi" w:cs="Arial"/>
          <w:sz w:val="28"/>
          <w:szCs w:val="28"/>
        </w:rPr>
      </w:pPr>
      <w:r w:rsidRPr="006360B3">
        <w:rPr>
          <w:rFonts w:ascii="Arial" w:eastAsia="MS Mincho" w:hAnsi="Arial" w:cs="Arial"/>
          <w:sz w:val="28"/>
          <w:szCs w:val="28"/>
        </w:rPr>
        <w:tab/>
      </w:r>
      <w:r w:rsidRPr="006360B3">
        <w:rPr>
          <w:rFonts w:asciiTheme="minorHAnsi" w:eastAsia="MS Mincho" w:hAnsiTheme="minorHAnsi" w:cs="Arial"/>
          <w:sz w:val="28"/>
          <w:szCs w:val="28"/>
        </w:rPr>
        <w:t>1990 Census was the last to collect information on septic systems. At that time there were an estimated 1491 systems in the watershed. Literature suggests that there is a 12% failure rate of systems in western region of Texas, thus an estimated179 systems are failing in the watershed.</w:t>
      </w:r>
    </w:p>
    <w:p w14:paraId="60159743" w14:textId="77777777" w:rsidR="002D034E" w:rsidRPr="006360B3" w:rsidRDefault="002D034E" w:rsidP="002D034E">
      <w:pPr>
        <w:pStyle w:val="PlainText"/>
        <w:tabs>
          <w:tab w:val="left" w:pos="720"/>
          <w:tab w:val="left" w:pos="1440"/>
          <w:tab w:val="left" w:pos="2160"/>
          <w:tab w:val="left" w:pos="2880"/>
          <w:tab w:val="left" w:pos="3600"/>
          <w:tab w:val="left" w:pos="4320"/>
          <w:tab w:val="left" w:pos="5040"/>
          <w:tab w:val="left" w:pos="5760"/>
          <w:tab w:val="left" w:pos="6480"/>
          <w:tab w:val="right" w:pos="10800"/>
        </w:tabs>
        <w:ind w:left="630"/>
        <w:rPr>
          <w:rFonts w:asciiTheme="minorHAnsi" w:eastAsia="MS Mincho" w:hAnsiTheme="minorHAnsi" w:cs="Arial"/>
          <w:sz w:val="28"/>
          <w:szCs w:val="28"/>
        </w:rPr>
      </w:pPr>
    </w:p>
    <w:p w14:paraId="3758C8D8" w14:textId="61B67185" w:rsidR="002D034E" w:rsidRPr="006360B3" w:rsidRDefault="002D034E" w:rsidP="00D9111B">
      <w:pPr>
        <w:pStyle w:val="PlainText"/>
        <w:tabs>
          <w:tab w:val="left" w:pos="720"/>
          <w:tab w:val="left" w:pos="1440"/>
          <w:tab w:val="left" w:pos="2160"/>
          <w:tab w:val="left" w:pos="2880"/>
          <w:tab w:val="left" w:pos="3600"/>
          <w:tab w:val="left" w:pos="4320"/>
          <w:tab w:val="left" w:pos="5040"/>
          <w:tab w:val="left" w:pos="5760"/>
          <w:tab w:val="left" w:pos="6480"/>
          <w:tab w:val="right" w:pos="10800"/>
        </w:tabs>
        <w:spacing w:line="276" w:lineRule="auto"/>
        <w:ind w:left="630"/>
        <w:rPr>
          <w:rFonts w:asciiTheme="minorHAnsi" w:eastAsia="MS Mincho" w:hAnsiTheme="minorHAnsi" w:cs="Arial"/>
          <w:sz w:val="28"/>
          <w:szCs w:val="28"/>
        </w:rPr>
      </w:pPr>
      <w:r w:rsidRPr="006360B3">
        <w:rPr>
          <w:rFonts w:asciiTheme="minorHAnsi" w:eastAsia="MS Mincho" w:hAnsiTheme="minorHAnsi" w:cs="Arial"/>
          <w:sz w:val="28"/>
          <w:szCs w:val="28"/>
        </w:rPr>
        <w:t>It was suggested that there are probably at least 500 additional systems in the last 25 years.</w:t>
      </w:r>
    </w:p>
    <w:p w14:paraId="28806BDB" w14:textId="173118CD" w:rsidR="002D034E" w:rsidRPr="006360B3" w:rsidRDefault="002D034E" w:rsidP="00D9111B">
      <w:pPr>
        <w:pStyle w:val="PlainText"/>
        <w:tabs>
          <w:tab w:val="left" w:pos="720"/>
          <w:tab w:val="left" w:pos="1440"/>
          <w:tab w:val="left" w:pos="2160"/>
          <w:tab w:val="left" w:pos="2880"/>
          <w:tab w:val="left" w:pos="3600"/>
          <w:tab w:val="left" w:pos="4320"/>
          <w:tab w:val="left" w:pos="5040"/>
          <w:tab w:val="left" w:pos="5760"/>
          <w:tab w:val="left" w:pos="6480"/>
          <w:tab w:val="right" w:pos="10800"/>
        </w:tabs>
        <w:spacing w:line="276" w:lineRule="auto"/>
        <w:ind w:left="630"/>
        <w:rPr>
          <w:rFonts w:asciiTheme="minorHAnsi" w:eastAsia="MS Mincho" w:hAnsiTheme="minorHAnsi" w:cs="Arial"/>
          <w:sz w:val="28"/>
          <w:szCs w:val="28"/>
        </w:rPr>
      </w:pPr>
      <w:r w:rsidRPr="006360B3">
        <w:rPr>
          <w:rFonts w:asciiTheme="minorHAnsi" w:eastAsia="MS Mincho" w:hAnsiTheme="minorHAnsi" w:cs="Arial"/>
          <w:sz w:val="28"/>
          <w:szCs w:val="28"/>
        </w:rPr>
        <w:t xml:space="preserve">Would work with counties to provide additional personnel to assist county sanitarian to locate and prioritize failing </w:t>
      </w:r>
      <w:proofErr w:type="spellStart"/>
      <w:r w:rsidRPr="006360B3">
        <w:rPr>
          <w:rFonts w:asciiTheme="minorHAnsi" w:eastAsia="MS Mincho" w:hAnsiTheme="minorHAnsi" w:cs="Arial"/>
          <w:sz w:val="28"/>
          <w:szCs w:val="28"/>
        </w:rPr>
        <w:t>septics</w:t>
      </w:r>
      <w:proofErr w:type="spellEnd"/>
      <w:r w:rsidRPr="006360B3">
        <w:rPr>
          <w:rFonts w:asciiTheme="minorHAnsi" w:eastAsia="MS Mincho" w:hAnsiTheme="minorHAnsi" w:cs="Arial"/>
          <w:sz w:val="28"/>
          <w:szCs w:val="28"/>
        </w:rPr>
        <w:t>. Then provide funding to help replace.</w:t>
      </w:r>
      <w:r w:rsidR="00F64F32" w:rsidRPr="006360B3">
        <w:rPr>
          <w:rFonts w:asciiTheme="minorHAnsi" w:eastAsia="MS Mincho" w:hAnsiTheme="minorHAnsi" w:cs="Arial"/>
          <w:sz w:val="28"/>
          <w:szCs w:val="28"/>
        </w:rPr>
        <w:t xml:space="preserve"> </w:t>
      </w:r>
    </w:p>
    <w:p w14:paraId="73B23891" w14:textId="77777777" w:rsidR="00F64F32" w:rsidRPr="006360B3" w:rsidRDefault="00F64F32" w:rsidP="00D9111B">
      <w:pPr>
        <w:pStyle w:val="PlainText"/>
        <w:tabs>
          <w:tab w:val="left" w:pos="720"/>
          <w:tab w:val="left" w:pos="1440"/>
          <w:tab w:val="left" w:pos="2160"/>
          <w:tab w:val="left" w:pos="2880"/>
          <w:tab w:val="left" w:pos="3600"/>
          <w:tab w:val="left" w:pos="4320"/>
          <w:tab w:val="left" w:pos="5040"/>
          <w:tab w:val="left" w:pos="5760"/>
          <w:tab w:val="left" w:pos="6480"/>
          <w:tab w:val="right" w:pos="10800"/>
        </w:tabs>
        <w:spacing w:line="276" w:lineRule="auto"/>
        <w:ind w:left="630"/>
        <w:rPr>
          <w:rFonts w:asciiTheme="minorHAnsi" w:eastAsia="MS Mincho" w:hAnsiTheme="minorHAnsi" w:cs="Arial"/>
          <w:sz w:val="28"/>
          <w:szCs w:val="28"/>
        </w:rPr>
      </w:pPr>
    </w:p>
    <w:p w14:paraId="51912958" w14:textId="1D6EF5CC" w:rsidR="00F64F32" w:rsidRPr="006360B3" w:rsidRDefault="00F64F32" w:rsidP="00D9111B">
      <w:pPr>
        <w:pStyle w:val="PlainText"/>
        <w:tabs>
          <w:tab w:val="left" w:pos="720"/>
          <w:tab w:val="left" w:pos="1440"/>
          <w:tab w:val="left" w:pos="2160"/>
          <w:tab w:val="left" w:pos="2880"/>
          <w:tab w:val="left" w:pos="3600"/>
          <w:tab w:val="left" w:pos="4320"/>
          <w:tab w:val="left" w:pos="5040"/>
          <w:tab w:val="left" w:pos="5760"/>
          <w:tab w:val="left" w:pos="6480"/>
          <w:tab w:val="right" w:pos="10800"/>
        </w:tabs>
        <w:spacing w:line="276" w:lineRule="auto"/>
        <w:ind w:left="630"/>
        <w:rPr>
          <w:rFonts w:asciiTheme="minorHAnsi" w:eastAsia="MS Mincho" w:hAnsiTheme="minorHAnsi" w:cs="Arial"/>
          <w:sz w:val="28"/>
          <w:szCs w:val="28"/>
        </w:rPr>
      </w:pPr>
      <w:r w:rsidRPr="006360B3">
        <w:rPr>
          <w:rFonts w:asciiTheme="minorHAnsi" w:eastAsia="MS Mincho" w:hAnsiTheme="minorHAnsi" w:cs="Arial"/>
          <w:sz w:val="28"/>
          <w:szCs w:val="28"/>
        </w:rPr>
        <w:t>There might be a possibility to connect systems nearby to Junction and Rocksprings to a centralized system.</w:t>
      </w:r>
    </w:p>
    <w:p w14:paraId="0EC10172" w14:textId="77777777" w:rsidR="00F64F32" w:rsidRPr="006360B3" w:rsidRDefault="00F64F32" w:rsidP="00D9111B">
      <w:pPr>
        <w:pStyle w:val="PlainText"/>
        <w:tabs>
          <w:tab w:val="left" w:pos="720"/>
          <w:tab w:val="left" w:pos="1440"/>
          <w:tab w:val="left" w:pos="2160"/>
          <w:tab w:val="left" w:pos="2880"/>
          <w:tab w:val="left" w:pos="3600"/>
          <w:tab w:val="left" w:pos="4320"/>
          <w:tab w:val="left" w:pos="5040"/>
          <w:tab w:val="left" w:pos="5760"/>
          <w:tab w:val="left" w:pos="6480"/>
          <w:tab w:val="right" w:pos="10800"/>
        </w:tabs>
        <w:spacing w:line="276" w:lineRule="auto"/>
        <w:ind w:left="630"/>
        <w:rPr>
          <w:rFonts w:asciiTheme="minorHAnsi" w:eastAsia="MS Mincho" w:hAnsiTheme="minorHAnsi" w:cs="Arial"/>
          <w:sz w:val="28"/>
          <w:szCs w:val="28"/>
        </w:rPr>
      </w:pPr>
    </w:p>
    <w:p w14:paraId="1D6118DB" w14:textId="30754082" w:rsidR="00F64F32" w:rsidRPr="006360B3" w:rsidRDefault="00F64F32" w:rsidP="00D9111B">
      <w:pPr>
        <w:pStyle w:val="PlainText"/>
        <w:tabs>
          <w:tab w:val="left" w:pos="720"/>
          <w:tab w:val="left" w:pos="1440"/>
          <w:tab w:val="left" w:pos="2160"/>
          <w:tab w:val="left" w:pos="2880"/>
          <w:tab w:val="left" w:pos="3600"/>
          <w:tab w:val="left" w:pos="4320"/>
          <w:tab w:val="left" w:pos="5040"/>
          <w:tab w:val="left" w:pos="5760"/>
          <w:tab w:val="left" w:pos="6480"/>
          <w:tab w:val="right" w:pos="10800"/>
        </w:tabs>
        <w:spacing w:line="276" w:lineRule="auto"/>
        <w:ind w:left="630"/>
        <w:rPr>
          <w:rFonts w:asciiTheme="minorHAnsi" w:eastAsia="MS Mincho" w:hAnsiTheme="minorHAnsi" w:cs="Arial"/>
          <w:sz w:val="28"/>
          <w:szCs w:val="28"/>
        </w:rPr>
      </w:pPr>
      <w:r w:rsidRPr="006360B3">
        <w:rPr>
          <w:rFonts w:asciiTheme="minorHAnsi" w:eastAsia="MS Mincho" w:hAnsiTheme="minorHAnsi" w:cs="Arial"/>
          <w:sz w:val="28"/>
          <w:szCs w:val="28"/>
        </w:rPr>
        <w:t xml:space="preserve">Perhaps give a lead-time to identify systems first.  Perhaps take us one year to get data and funding, </w:t>
      </w:r>
      <w:proofErr w:type="gramStart"/>
      <w:r w:rsidRPr="006360B3">
        <w:rPr>
          <w:rFonts w:asciiTheme="minorHAnsi" w:eastAsia="MS Mincho" w:hAnsiTheme="minorHAnsi" w:cs="Arial"/>
          <w:sz w:val="28"/>
          <w:szCs w:val="28"/>
        </w:rPr>
        <w:t>then</w:t>
      </w:r>
      <w:proofErr w:type="gramEnd"/>
      <w:r w:rsidRPr="006360B3">
        <w:rPr>
          <w:rFonts w:asciiTheme="minorHAnsi" w:eastAsia="MS Mincho" w:hAnsiTheme="minorHAnsi" w:cs="Arial"/>
          <w:sz w:val="28"/>
          <w:szCs w:val="28"/>
        </w:rPr>
        <w:t xml:space="preserve"> operate from a 9 year timeframe.</w:t>
      </w:r>
    </w:p>
    <w:p w14:paraId="6EFAF440" w14:textId="77777777" w:rsidR="00143F52" w:rsidRPr="006360B3" w:rsidRDefault="00143F52" w:rsidP="00D9111B">
      <w:pPr>
        <w:pStyle w:val="PlainText"/>
        <w:tabs>
          <w:tab w:val="left" w:pos="720"/>
          <w:tab w:val="left" w:pos="1440"/>
          <w:tab w:val="left" w:pos="2160"/>
          <w:tab w:val="left" w:pos="2880"/>
          <w:tab w:val="left" w:pos="3600"/>
          <w:tab w:val="left" w:pos="4320"/>
          <w:tab w:val="left" w:pos="5040"/>
          <w:tab w:val="left" w:pos="5760"/>
          <w:tab w:val="left" w:pos="6480"/>
          <w:tab w:val="right" w:pos="10800"/>
        </w:tabs>
        <w:spacing w:line="276" w:lineRule="auto"/>
        <w:ind w:left="630"/>
        <w:rPr>
          <w:rFonts w:asciiTheme="minorHAnsi" w:eastAsia="MS Mincho" w:hAnsiTheme="minorHAnsi" w:cs="Arial"/>
          <w:sz w:val="28"/>
          <w:szCs w:val="28"/>
        </w:rPr>
      </w:pPr>
    </w:p>
    <w:p w14:paraId="2C793815" w14:textId="77E5CAD6" w:rsidR="00143F52" w:rsidRPr="006360B3" w:rsidRDefault="00143F52" w:rsidP="00D9111B">
      <w:pPr>
        <w:pStyle w:val="PlainText"/>
        <w:tabs>
          <w:tab w:val="left" w:pos="720"/>
          <w:tab w:val="left" w:pos="1440"/>
          <w:tab w:val="left" w:pos="2160"/>
          <w:tab w:val="left" w:pos="2880"/>
          <w:tab w:val="left" w:pos="3600"/>
          <w:tab w:val="left" w:pos="4320"/>
          <w:tab w:val="left" w:pos="5040"/>
          <w:tab w:val="left" w:pos="5760"/>
          <w:tab w:val="left" w:pos="6480"/>
          <w:tab w:val="right" w:pos="10800"/>
        </w:tabs>
        <w:spacing w:line="276" w:lineRule="auto"/>
        <w:ind w:left="630"/>
        <w:rPr>
          <w:rFonts w:asciiTheme="minorHAnsi" w:eastAsia="MS Mincho" w:hAnsiTheme="minorHAnsi" w:cs="Arial"/>
          <w:sz w:val="28"/>
          <w:szCs w:val="28"/>
        </w:rPr>
      </w:pPr>
      <w:r w:rsidRPr="006360B3">
        <w:rPr>
          <w:rFonts w:asciiTheme="minorHAnsi" w:eastAsia="MS Mincho" w:hAnsiTheme="minorHAnsi" w:cs="Arial"/>
          <w:sz w:val="28"/>
          <w:szCs w:val="28"/>
        </w:rPr>
        <w:t>Perhaps foc</w:t>
      </w:r>
      <w:r w:rsidR="00FA5BFB" w:rsidRPr="006360B3">
        <w:rPr>
          <w:rFonts w:asciiTheme="minorHAnsi" w:eastAsia="MS Mincho" w:hAnsiTheme="minorHAnsi" w:cs="Arial"/>
          <w:sz w:val="28"/>
          <w:szCs w:val="28"/>
        </w:rPr>
        <w:t>us on homes next to streams.  Groundwater</w:t>
      </w:r>
      <w:r w:rsidRPr="006360B3">
        <w:rPr>
          <w:rFonts w:asciiTheme="minorHAnsi" w:eastAsia="MS Mincho" w:hAnsiTheme="minorHAnsi" w:cs="Arial"/>
          <w:sz w:val="28"/>
          <w:szCs w:val="28"/>
        </w:rPr>
        <w:t xml:space="preserve"> Districts have rules re location of septic next to wells.</w:t>
      </w:r>
    </w:p>
    <w:p w14:paraId="7F1A019C" w14:textId="77777777" w:rsidR="00143F52" w:rsidRPr="006360B3" w:rsidRDefault="00143F52" w:rsidP="00D9111B">
      <w:pPr>
        <w:pStyle w:val="PlainText"/>
        <w:tabs>
          <w:tab w:val="left" w:pos="720"/>
          <w:tab w:val="left" w:pos="1440"/>
          <w:tab w:val="left" w:pos="2160"/>
          <w:tab w:val="left" w:pos="2880"/>
          <w:tab w:val="left" w:pos="3600"/>
          <w:tab w:val="left" w:pos="4320"/>
          <w:tab w:val="left" w:pos="5040"/>
          <w:tab w:val="left" w:pos="5760"/>
          <w:tab w:val="left" w:pos="6480"/>
          <w:tab w:val="right" w:pos="10800"/>
        </w:tabs>
        <w:spacing w:line="276" w:lineRule="auto"/>
        <w:ind w:left="630"/>
        <w:rPr>
          <w:rFonts w:asciiTheme="minorHAnsi" w:eastAsia="MS Mincho" w:hAnsiTheme="minorHAnsi" w:cs="Arial"/>
          <w:sz w:val="28"/>
          <w:szCs w:val="28"/>
        </w:rPr>
      </w:pPr>
    </w:p>
    <w:p w14:paraId="23BCBF86" w14:textId="604C81D8" w:rsidR="00143F52" w:rsidRPr="006360B3" w:rsidRDefault="00143F52" w:rsidP="00D9111B">
      <w:pPr>
        <w:pStyle w:val="PlainText"/>
        <w:tabs>
          <w:tab w:val="left" w:pos="720"/>
          <w:tab w:val="left" w:pos="1440"/>
          <w:tab w:val="left" w:pos="2160"/>
          <w:tab w:val="left" w:pos="2880"/>
          <w:tab w:val="left" w:pos="3600"/>
          <w:tab w:val="left" w:pos="4320"/>
          <w:tab w:val="left" w:pos="5040"/>
          <w:tab w:val="left" w:pos="5760"/>
          <w:tab w:val="left" w:pos="6480"/>
          <w:tab w:val="right" w:pos="10800"/>
        </w:tabs>
        <w:spacing w:line="276" w:lineRule="auto"/>
        <w:ind w:left="630"/>
        <w:rPr>
          <w:rFonts w:asciiTheme="minorHAnsi" w:eastAsia="MS Mincho" w:hAnsiTheme="minorHAnsi" w:cs="Arial"/>
          <w:sz w:val="28"/>
          <w:szCs w:val="28"/>
        </w:rPr>
      </w:pPr>
      <w:r w:rsidRPr="006360B3">
        <w:rPr>
          <w:rFonts w:asciiTheme="minorHAnsi" w:eastAsia="MS Mincho" w:hAnsiTheme="minorHAnsi" w:cs="Arial"/>
          <w:sz w:val="28"/>
          <w:szCs w:val="28"/>
        </w:rPr>
        <w:t>A concern was raised re old dipping vats and lead and arsenic contamination from them. This could be mentioned somewhere in the text of the plan.</w:t>
      </w:r>
    </w:p>
    <w:p w14:paraId="45745D1D" w14:textId="77777777" w:rsidR="00143F52" w:rsidRPr="006360B3" w:rsidRDefault="00143F52" w:rsidP="00D9111B">
      <w:pPr>
        <w:pStyle w:val="PlainText"/>
        <w:tabs>
          <w:tab w:val="left" w:pos="720"/>
          <w:tab w:val="left" w:pos="1440"/>
          <w:tab w:val="left" w:pos="2160"/>
          <w:tab w:val="left" w:pos="2880"/>
          <w:tab w:val="left" w:pos="3600"/>
          <w:tab w:val="left" w:pos="4320"/>
          <w:tab w:val="left" w:pos="5040"/>
          <w:tab w:val="left" w:pos="5760"/>
          <w:tab w:val="left" w:pos="6480"/>
          <w:tab w:val="right" w:pos="10800"/>
        </w:tabs>
        <w:spacing w:line="276" w:lineRule="auto"/>
        <w:ind w:left="630"/>
        <w:rPr>
          <w:rFonts w:asciiTheme="minorHAnsi" w:eastAsia="MS Mincho" w:hAnsiTheme="minorHAnsi" w:cs="Arial"/>
          <w:sz w:val="28"/>
          <w:szCs w:val="28"/>
        </w:rPr>
      </w:pPr>
    </w:p>
    <w:p w14:paraId="65A92FFF" w14:textId="77777777" w:rsidR="00BE41B2" w:rsidRPr="006360B3" w:rsidRDefault="00143F52" w:rsidP="00D9111B">
      <w:pPr>
        <w:pStyle w:val="PlainText"/>
        <w:tabs>
          <w:tab w:val="left" w:pos="720"/>
          <w:tab w:val="left" w:pos="1440"/>
          <w:tab w:val="left" w:pos="2160"/>
          <w:tab w:val="left" w:pos="2880"/>
          <w:tab w:val="left" w:pos="3600"/>
          <w:tab w:val="left" w:pos="4320"/>
          <w:tab w:val="left" w:pos="5040"/>
          <w:tab w:val="left" w:pos="5760"/>
          <w:tab w:val="left" w:pos="6480"/>
          <w:tab w:val="right" w:pos="10800"/>
        </w:tabs>
        <w:spacing w:line="276" w:lineRule="auto"/>
        <w:ind w:left="630"/>
        <w:rPr>
          <w:rFonts w:asciiTheme="minorHAnsi" w:eastAsia="MS Mincho" w:hAnsiTheme="minorHAnsi" w:cs="Arial"/>
          <w:sz w:val="28"/>
          <w:szCs w:val="28"/>
        </w:rPr>
      </w:pPr>
      <w:r w:rsidRPr="006360B3">
        <w:rPr>
          <w:rFonts w:asciiTheme="minorHAnsi" w:eastAsia="MS Mincho" w:hAnsiTheme="minorHAnsi" w:cs="Arial"/>
          <w:sz w:val="28"/>
          <w:szCs w:val="28"/>
        </w:rPr>
        <w:t xml:space="preserve">Question was raised if counties could set new requirements on </w:t>
      </w:r>
      <w:r w:rsidR="00BE41B2" w:rsidRPr="006360B3">
        <w:rPr>
          <w:rFonts w:asciiTheme="minorHAnsi" w:eastAsia="MS Mincho" w:hAnsiTheme="minorHAnsi" w:cs="Arial"/>
          <w:sz w:val="28"/>
          <w:szCs w:val="28"/>
        </w:rPr>
        <w:t xml:space="preserve">new </w:t>
      </w:r>
      <w:r w:rsidRPr="006360B3">
        <w:rPr>
          <w:rFonts w:asciiTheme="minorHAnsi" w:eastAsia="MS Mincho" w:hAnsiTheme="minorHAnsi" w:cs="Arial"/>
          <w:sz w:val="28"/>
          <w:szCs w:val="28"/>
        </w:rPr>
        <w:t xml:space="preserve">installations. </w:t>
      </w:r>
      <w:r w:rsidR="00BE41B2" w:rsidRPr="006360B3">
        <w:rPr>
          <w:rFonts w:asciiTheme="minorHAnsi" w:eastAsia="MS Mincho" w:hAnsiTheme="minorHAnsi" w:cs="Arial"/>
          <w:sz w:val="28"/>
          <w:szCs w:val="28"/>
        </w:rPr>
        <w:t>The plan talks about working with the counties on this issue. It would be up to the counties to set new requirements rather than through the plan.</w:t>
      </w:r>
    </w:p>
    <w:p w14:paraId="2FC7A2F1" w14:textId="77777777" w:rsidR="00CC2409" w:rsidRPr="006360B3" w:rsidRDefault="00CC2409" w:rsidP="00D9111B">
      <w:pPr>
        <w:pStyle w:val="PlainText"/>
        <w:tabs>
          <w:tab w:val="left" w:pos="720"/>
          <w:tab w:val="left" w:pos="1440"/>
          <w:tab w:val="left" w:pos="2160"/>
          <w:tab w:val="left" w:pos="2880"/>
          <w:tab w:val="left" w:pos="3600"/>
          <w:tab w:val="left" w:pos="4320"/>
          <w:tab w:val="left" w:pos="5040"/>
          <w:tab w:val="left" w:pos="5760"/>
          <w:tab w:val="left" w:pos="6480"/>
          <w:tab w:val="right" w:pos="10800"/>
        </w:tabs>
        <w:spacing w:line="276" w:lineRule="auto"/>
        <w:ind w:left="630"/>
        <w:rPr>
          <w:rFonts w:asciiTheme="minorHAnsi" w:eastAsia="MS Mincho" w:hAnsiTheme="minorHAnsi" w:cs="Arial"/>
          <w:sz w:val="28"/>
          <w:szCs w:val="28"/>
        </w:rPr>
      </w:pPr>
    </w:p>
    <w:p w14:paraId="18C2BC56" w14:textId="2C396994" w:rsidR="00CC2409" w:rsidRPr="006360B3" w:rsidRDefault="00CC2409" w:rsidP="00D9111B">
      <w:pPr>
        <w:pStyle w:val="PlainText"/>
        <w:tabs>
          <w:tab w:val="left" w:pos="720"/>
          <w:tab w:val="left" w:pos="1440"/>
          <w:tab w:val="left" w:pos="2160"/>
          <w:tab w:val="left" w:pos="2880"/>
          <w:tab w:val="left" w:pos="3600"/>
          <w:tab w:val="left" w:pos="4320"/>
          <w:tab w:val="left" w:pos="5040"/>
          <w:tab w:val="left" w:pos="5760"/>
          <w:tab w:val="left" w:pos="6480"/>
          <w:tab w:val="right" w:pos="10800"/>
        </w:tabs>
        <w:spacing w:line="276" w:lineRule="auto"/>
        <w:ind w:left="630"/>
        <w:rPr>
          <w:rFonts w:asciiTheme="minorHAnsi" w:eastAsia="MS Mincho" w:hAnsiTheme="minorHAnsi" w:cs="Arial"/>
          <w:sz w:val="28"/>
          <w:szCs w:val="28"/>
        </w:rPr>
      </w:pPr>
      <w:r w:rsidRPr="006360B3">
        <w:rPr>
          <w:rFonts w:asciiTheme="minorHAnsi" w:eastAsia="MS Mincho" w:hAnsiTheme="minorHAnsi" w:cs="Arial"/>
          <w:sz w:val="28"/>
          <w:szCs w:val="28"/>
        </w:rPr>
        <w:lastRenderedPageBreak/>
        <w:t xml:space="preserve">Failing systems are of main concern. Best approach might be to provide information re what failing system looks like. </w:t>
      </w:r>
      <w:proofErr w:type="gramStart"/>
      <w:r w:rsidRPr="006360B3">
        <w:rPr>
          <w:rFonts w:asciiTheme="minorHAnsi" w:eastAsia="MS Mincho" w:hAnsiTheme="minorHAnsi" w:cs="Arial"/>
          <w:sz w:val="28"/>
          <w:szCs w:val="28"/>
        </w:rPr>
        <w:t>Landowner can inspect it themselves</w:t>
      </w:r>
      <w:proofErr w:type="gramEnd"/>
      <w:r w:rsidRPr="006360B3">
        <w:rPr>
          <w:rFonts w:asciiTheme="minorHAnsi" w:eastAsia="MS Mincho" w:hAnsiTheme="minorHAnsi" w:cs="Arial"/>
          <w:sz w:val="28"/>
          <w:szCs w:val="28"/>
        </w:rPr>
        <w:t xml:space="preserve"> then seek funding to get it replaced. Doing actual inspections as part of the WPP </w:t>
      </w:r>
      <w:proofErr w:type="gramStart"/>
      <w:r w:rsidRPr="006360B3">
        <w:rPr>
          <w:rFonts w:asciiTheme="minorHAnsi" w:eastAsia="MS Mincho" w:hAnsiTheme="minorHAnsi" w:cs="Arial"/>
          <w:sz w:val="28"/>
          <w:szCs w:val="28"/>
        </w:rPr>
        <w:t>be</w:t>
      </w:r>
      <w:proofErr w:type="gramEnd"/>
      <w:r w:rsidRPr="006360B3">
        <w:rPr>
          <w:rFonts w:asciiTheme="minorHAnsi" w:eastAsia="MS Mincho" w:hAnsiTheme="minorHAnsi" w:cs="Arial"/>
          <w:sz w:val="28"/>
          <w:szCs w:val="28"/>
        </w:rPr>
        <w:t xml:space="preserve"> difficult.</w:t>
      </w:r>
    </w:p>
    <w:p w14:paraId="48EBE9A3" w14:textId="77777777" w:rsidR="00F64F32" w:rsidRDefault="00F64F32" w:rsidP="00BE41B2">
      <w:pPr>
        <w:pStyle w:val="PlainText"/>
        <w:tabs>
          <w:tab w:val="left" w:pos="720"/>
          <w:tab w:val="left" w:pos="1440"/>
          <w:tab w:val="left" w:pos="2160"/>
          <w:tab w:val="left" w:pos="2880"/>
          <w:tab w:val="left" w:pos="3600"/>
          <w:tab w:val="left" w:pos="4320"/>
          <w:tab w:val="left" w:pos="5040"/>
          <w:tab w:val="left" w:pos="5760"/>
          <w:tab w:val="left" w:pos="6480"/>
          <w:tab w:val="right" w:pos="10800"/>
        </w:tabs>
        <w:rPr>
          <w:rFonts w:ascii="Arial" w:eastAsia="MS Mincho" w:hAnsi="Arial" w:cs="Arial"/>
          <w:sz w:val="24"/>
          <w:szCs w:val="24"/>
        </w:rPr>
      </w:pPr>
    </w:p>
    <w:p w14:paraId="44D855F2" w14:textId="77777777" w:rsidR="00F64F32" w:rsidRDefault="00F64F32" w:rsidP="002D034E">
      <w:pPr>
        <w:pStyle w:val="PlainText"/>
        <w:tabs>
          <w:tab w:val="left" w:pos="720"/>
          <w:tab w:val="left" w:pos="1440"/>
          <w:tab w:val="left" w:pos="2160"/>
          <w:tab w:val="left" w:pos="2880"/>
          <w:tab w:val="left" w:pos="3600"/>
          <w:tab w:val="left" w:pos="4320"/>
          <w:tab w:val="left" w:pos="5040"/>
          <w:tab w:val="left" w:pos="5760"/>
          <w:tab w:val="left" w:pos="6480"/>
          <w:tab w:val="right" w:pos="10800"/>
        </w:tabs>
        <w:ind w:left="630"/>
        <w:rPr>
          <w:rFonts w:ascii="Arial" w:eastAsia="MS Mincho" w:hAnsi="Arial" w:cs="Arial"/>
          <w:sz w:val="24"/>
          <w:szCs w:val="24"/>
        </w:rPr>
      </w:pPr>
    </w:p>
    <w:p w14:paraId="7614E4E2" w14:textId="7BBA95C5" w:rsidR="00F64F32" w:rsidRPr="006C5AFD" w:rsidRDefault="00F64F32" w:rsidP="00F64F32">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u w:val="single"/>
        </w:rPr>
        <w:t xml:space="preserve">Adopted Management </w:t>
      </w:r>
      <w:r>
        <w:rPr>
          <w:rFonts w:asciiTheme="minorHAnsi" w:eastAsia="MS Mincho" w:hAnsiTheme="minorHAnsi" w:cs="Arial"/>
          <w:b/>
          <w:i/>
          <w:sz w:val="28"/>
          <w:szCs w:val="28"/>
          <w:u w:val="single"/>
        </w:rPr>
        <w:t xml:space="preserve">Goal </w:t>
      </w:r>
      <w:r w:rsidRPr="006C5AFD">
        <w:rPr>
          <w:rFonts w:asciiTheme="minorHAnsi" w:eastAsia="MS Mincho" w:hAnsiTheme="minorHAnsi" w:cs="Arial"/>
          <w:b/>
          <w:i/>
          <w:sz w:val="28"/>
          <w:szCs w:val="28"/>
          <w:u w:val="single"/>
        </w:rPr>
        <w:t xml:space="preserve">for </w:t>
      </w:r>
      <w:r>
        <w:rPr>
          <w:rFonts w:asciiTheme="minorHAnsi" w:eastAsia="MS Mincho" w:hAnsiTheme="minorHAnsi" w:cs="Arial"/>
          <w:b/>
          <w:i/>
          <w:sz w:val="28"/>
          <w:szCs w:val="28"/>
          <w:u w:val="single"/>
        </w:rPr>
        <w:t>Septic Systems</w:t>
      </w:r>
    </w:p>
    <w:p w14:paraId="1A9DB3A8" w14:textId="673AE8DA" w:rsidR="00F64F32" w:rsidRPr="006C5AFD" w:rsidRDefault="00F64F32" w:rsidP="00F64F32">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sz w:val="28"/>
          <w:szCs w:val="28"/>
        </w:rPr>
      </w:pPr>
      <w:r w:rsidRPr="006C5AFD">
        <w:rPr>
          <w:rFonts w:asciiTheme="minorHAnsi" w:eastAsia="MS Mincho" w:hAnsiTheme="minorHAnsi" w:cs="Arial"/>
          <w:b/>
          <w:sz w:val="28"/>
          <w:szCs w:val="28"/>
        </w:rPr>
        <w:t>The Coordinating Committee adopted a goal</w:t>
      </w:r>
      <w:r>
        <w:rPr>
          <w:rFonts w:asciiTheme="minorHAnsi" w:eastAsia="MS Mincho" w:hAnsiTheme="minorHAnsi" w:cs="Arial"/>
          <w:b/>
          <w:sz w:val="28"/>
          <w:szCs w:val="28"/>
        </w:rPr>
        <w:t xml:space="preserve"> of</w:t>
      </w:r>
      <w:r w:rsidRPr="006C5AFD">
        <w:rPr>
          <w:rFonts w:asciiTheme="minorHAnsi" w:eastAsia="MS Mincho" w:hAnsiTheme="minorHAnsi" w:cs="Arial"/>
          <w:b/>
          <w:sz w:val="28"/>
          <w:szCs w:val="28"/>
        </w:rPr>
        <w:t xml:space="preserve"> </w:t>
      </w:r>
      <w:r w:rsidR="00CC2409">
        <w:rPr>
          <w:rFonts w:asciiTheme="minorHAnsi" w:eastAsia="MS Mincho" w:hAnsiTheme="minorHAnsi" w:cs="Arial"/>
          <w:b/>
          <w:sz w:val="28"/>
          <w:szCs w:val="28"/>
        </w:rPr>
        <w:t>repairing/replacing at least 10 failing OSSF per year or 100 over a 10 year period.</w:t>
      </w:r>
    </w:p>
    <w:p w14:paraId="2F01E9C2" w14:textId="77777777" w:rsidR="00F64F32" w:rsidRDefault="00F64F32" w:rsidP="00F64F32">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77717404" w14:textId="77777777" w:rsidR="00F64F32" w:rsidRPr="006C5AFD" w:rsidRDefault="00F64F32" w:rsidP="00F64F32">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rPr>
        <w:t>Methods of management</w:t>
      </w:r>
    </w:p>
    <w:p w14:paraId="567CB4AA" w14:textId="6241BCE2" w:rsidR="00F64F32" w:rsidRDefault="00CC2409" w:rsidP="00F64F32">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Work with counties to investigate, locate &amp; prioritize failing or noncompliant OSSFs</w:t>
      </w:r>
    </w:p>
    <w:p w14:paraId="092BB74D" w14:textId="5EE0E203" w:rsidR="00F64F32" w:rsidRDefault="00CC2409" w:rsidP="00F64F32">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 xml:space="preserve">Acquire funding sources to connect OSSFs to a centralized wastewater collection system where possible </w:t>
      </w:r>
    </w:p>
    <w:p w14:paraId="72451324" w14:textId="4876F0B8" w:rsidR="002C5739" w:rsidRPr="000D33A2" w:rsidRDefault="00CC2409" w:rsidP="000D33A2">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 xml:space="preserve">Provide technical assistance to landowners, contractors, inspectors, </w:t>
      </w:r>
      <w:proofErr w:type="spellStart"/>
      <w:r>
        <w:rPr>
          <w:rFonts w:asciiTheme="minorHAnsi" w:eastAsia="MS Mincho" w:hAnsiTheme="minorHAnsi" w:cs="Arial"/>
          <w:b/>
          <w:sz w:val="28"/>
          <w:szCs w:val="28"/>
        </w:rPr>
        <w:t>septage</w:t>
      </w:r>
      <w:proofErr w:type="spellEnd"/>
      <w:r>
        <w:rPr>
          <w:rFonts w:asciiTheme="minorHAnsi" w:eastAsia="MS Mincho" w:hAnsiTheme="minorHAnsi" w:cs="Arial"/>
          <w:b/>
          <w:sz w:val="28"/>
          <w:szCs w:val="28"/>
        </w:rPr>
        <w:t xml:space="preserve"> haulers and counties to improve all aspects of installation, repair, maintenance and inspection of existing and new OSSFs</w:t>
      </w:r>
    </w:p>
    <w:p w14:paraId="482AC163" w14:textId="7814AED4" w:rsidR="00CC2409" w:rsidRPr="00055CEC" w:rsidRDefault="00CC2409" w:rsidP="00CC2409">
      <w:pPr>
        <w:pStyle w:val="PlainText"/>
        <w:tabs>
          <w:tab w:val="left" w:pos="720"/>
          <w:tab w:val="left" w:pos="1440"/>
          <w:tab w:val="left" w:pos="2160"/>
          <w:tab w:val="left" w:pos="2880"/>
          <w:tab w:val="left" w:pos="3600"/>
          <w:tab w:val="right" w:pos="10800"/>
        </w:tabs>
        <w:spacing w:line="276" w:lineRule="auto"/>
        <w:ind w:left="720"/>
        <w:jc w:val="center"/>
        <w:rPr>
          <w:rFonts w:asciiTheme="minorHAnsi" w:eastAsia="MS Mincho" w:hAnsiTheme="minorHAnsi" w:cs="Arial"/>
          <w:b/>
          <w:sz w:val="32"/>
          <w:szCs w:val="32"/>
        </w:rPr>
      </w:pPr>
      <w:r w:rsidRPr="00055CEC">
        <w:rPr>
          <w:rFonts w:asciiTheme="minorHAnsi" w:eastAsia="MS Mincho" w:hAnsiTheme="minorHAnsi" w:cs="Arial"/>
          <w:b/>
          <w:sz w:val="32"/>
          <w:szCs w:val="32"/>
        </w:rPr>
        <w:t>Management</w:t>
      </w:r>
      <w:r>
        <w:rPr>
          <w:rFonts w:asciiTheme="minorHAnsi" w:eastAsia="MS Mincho" w:hAnsiTheme="minorHAnsi" w:cs="Arial"/>
          <w:b/>
          <w:sz w:val="32"/>
          <w:szCs w:val="32"/>
        </w:rPr>
        <w:t xml:space="preserve"> of Riparian Areas</w:t>
      </w:r>
    </w:p>
    <w:p w14:paraId="2B49C22A" w14:textId="77777777" w:rsidR="00CC2409" w:rsidRDefault="00CC2409" w:rsidP="00CC2409">
      <w:pPr>
        <w:pStyle w:val="PlainText"/>
        <w:tabs>
          <w:tab w:val="left" w:pos="720"/>
          <w:tab w:val="left" w:pos="1440"/>
          <w:tab w:val="left" w:pos="2160"/>
          <w:tab w:val="left" w:pos="2880"/>
          <w:tab w:val="left" w:pos="3600"/>
          <w:tab w:val="right" w:pos="10800"/>
        </w:tabs>
        <w:spacing w:line="276" w:lineRule="auto"/>
        <w:ind w:left="1440"/>
        <w:rPr>
          <w:rFonts w:asciiTheme="minorHAnsi" w:eastAsia="MS Mincho" w:hAnsiTheme="minorHAnsi" w:cs="Arial"/>
          <w:b/>
          <w:sz w:val="28"/>
          <w:szCs w:val="28"/>
        </w:rPr>
      </w:pPr>
    </w:p>
    <w:p w14:paraId="47AA9EDF" w14:textId="6FC02E97" w:rsidR="00CC2409" w:rsidRPr="006360B3" w:rsidRDefault="00CC2409" w:rsidP="00D9111B">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sidRPr="006360B3">
        <w:rPr>
          <w:rFonts w:asciiTheme="minorHAnsi" w:eastAsia="MS Mincho" w:hAnsiTheme="minorHAnsi" w:cs="Arial"/>
          <w:sz w:val="28"/>
          <w:szCs w:val="28"/>
        </w:rPr>
        <w:t xml:space="preserve">STREAMBANK </w:t>
      </w:r>
      <w:r w:rsidR="002C5739" w:rsidRPr="006360B3">
        <w:rPr>
          <w:rFonts w:asciiTheme="minorHAnsi" w:eastAsia="MS Mincho" w:hAnsiTheme="minorHAnsi" w:cs="Arial"/>
          <w:sz w:val="28"/>
          <w:szCs w:val="28"/>
        </w:rPr>
        <w:t>and RIPARIAN BUFFER RESTORATION</w:t>
      </w:r>
    </w:p>
    <w:p w14:paraId="6A36E701" w14:textId="77777777" w:rsidR="002C5739" w:rsidRPr="006360B3" w:rsidRDefault="0082645D" w:rsidP="00D9111B">
      <w:pPr>
        <w:pStyle w:val="PlainText"/>
        <w:spacing w:line="276" w:lineRule="auto"/>
        <w:ind w:left="720"/>
        <w:rPr>
          <w:rFonts w:asciiTheme="minorHAnsi" w:eastAsia="MS Mincho" w:hAnsiTheme="minorHAnsi" w:cs="Arial"/>
          <w:sz w:val="28"/>
          <w:szCs w:val="28"/>
        </w:rPr>
      </w:pPr>
      <w:r w:rsidRPr="006360B3">
        <w:rPr>
          <w:rFonts w:asciiTheme="minorHAnsi" w:eastAsia="MS Mincho" w:hAnsiTheme="minorHAnsi" w:cs="Arial"/>
          <w:sz w:val="28"/>
          <w:szCs w:val="28"/>
        </w:rPr>
        <w:t>There are 14 miles of eroding stream bank along the North and South Llano</w:t>
      </w:r>
      <w:r w:rsidR="0076508A" w:rsidRPr="006360B3">
        <w:rPr>
          <w:rFonts w:asciiTheme="minorHAnsi" w:eastAsia="MS Mincho" w:hAnsiTheme="minorHAnsi" w:cs="Arial"/>
          <w:sz w:val="28"/>
          <w:szCs w:val="28"/>
        </w:rPr>
        <w:t>. Actual restoration of stream banks can be expensive. South Llano State Park is planning to restore about 2000’ of strea</w:t>
      </w:r>
      <w:r w:rsidR="002C5739" w:rsidRPr="006360B3">
        <w:rPr>
          <w:rFonts w:asciiTheme="minorHAnsi" w:eastAsia="MS Mincho" w:hAnsiTheme="minorHAnsi" w:cs="Arial"/>
          <w:sz w:val="28"/>
          <w:szCs w:val="28"/>
        </w:rPr>
        <w:t xml:space="preserve">m banks in the next 7 years. The bridge at the Park will be replaced in 2017. </w:t>
      </w:r>
    </w:p>
    <w:p w14:paraId="27C6A9C6" w14:textId="77777777" w:rsidR="002C5739" w:rsidRPr="006360B3" w:rsidRDefault="002C5739" w:rsidP="00D9111B">
      <w:pPr>
        <w:pStyle w:val="PlainText"/>
        <w:spacing w:line="276" w:lineRule="auto"/>
        <w:ind w:left="720"/>
        <w:rPr>
          <w:rFonts w:asciiTheme="minorHAnsi" w:eastAsia="MS Mincho" w:hAnsiTheme="minorHAnsi" w:cs="Arial"/>
          <w:sz w:val="28"/>
          <w:szCs w:val="28"/>
        </w:rPr>
      </w:pPr>
    </w:p>
    <w:p w14:paraId="7FAE258B" w14:textId="2D453BCB" w:rsidR="000E51A3" w:rsidRPr="006360B3" w:rsidRDefault="002C5739" w:rsidP="00D9111B">
      <w:pPr>
        <w:pStyle w:val="PlainText"/>
        <w:spacing w:line="276" w:lineRule="auto"/>
        <w:ind w:left="720"/>
        <w:rPr>
          <w:rFonts w:asciiTheme="minorHAnsi" w:eastAsia="MS Mincho" w:hAnsiTheme="minorHAnsi" w:cs="Arial"/>
          <w:sz w:val="28"/>
          <w:szCs w:val="28"/>
        </w:rPr>
      </w:pPr>
      <w:r w:rsidRPr="006360B3">
        <w:rPr>
          <w:rFonts w:asciiTheme="minorHAnsi" w:eastAsia="MS Mincho" w:hAnsiTheme="minorHAnsi" w:cs="Arial"/>
          <w:sz w:val="28"/>
          <w:szCs w:val="28"/>
        </w:rPr>
        <w:t xml:space="preserve">The fix of the bridge may </w:t>
      </w:r>
      <w:r w:rsidR="00FA11E2" w:rsidRPr="006360B3">
        <w:rPr>
          <w:rFonts w:asciiTheme="minorHAnsi" w:eastAsia="MS Mincho" w:hAnsiTheme="minorHAnsi" w:cs="Arial"/>
          <w:sz w:val="28"/>
          <w:szCs w:val="28"/>
        </w:rPr>
        <w:t>be a keystone type of project where that fix may have positive contribution to other eroding banks downstream.</w:t>
      </w:r>
    </w:p>
    <w:p w14:paraId="5EFC4FCD" w14:textId="77777777" w:rsidR="002C5739" w:rsidRPr="006360B3" w:rsidRDefault="002C5739" w:rsidP="00D9111B">
      <w:pPr>
        <w:pStyle w:val="PlainText"/>
        <w:spacing w:line="276" w:lineRule="auto"/>
        <w:ind w:left="720"/>
        <w:rPr>
          <w:rFonts w:asciiTheme="minorHAnsi" w:eastAsia="MS Mincho" w:hAnsiTheme="minorHAnsi" w:cs="Arial"/>
          <w:sz w:val="28"/>
          <w:szCs w:val="28"/>
        </w:rPr>
      </w:pPr>
    </w:p>
    <w:p w14:paraId="2AE566D3" w14:textId="5A1FB83A" w:rsidR="00E67C91" w:rsidRPr="006360B3" w:rsidRDefault="00E67C91" w:rsidP="00D9111B">
      <w:pPr>
        <w:pStyle w:val="PlainText"/>
        <w:spacing w:line="276" w:lineRule="auto"/>
        <w:ind w:left="720"/>
        <w:rPr>
          <w:rFonts w:asciiTheme="minorHAnsi" w:eastAsia="MS Mincho" w:hAnsiTheme="minorHAnsi" w:cs="Arial"/>
          <w:sz w:val="28"/>
          <w:szCs w:val="28"/>
        </w:rPr>
      </w:pPr>
      <w:r w:rsidRPr="006360B3">
        <w:rPr>
          <w:rFonts w:asciiTheme="minorHAnsi" w:eastAsia="MS Mincho" w:hAnsiTheme="minorHAnsi" w:cs="Arial"/>
          <w:sz w:val="28"/>
          <w:szCs w:val="28"/>
        </w:rPr>
        <w:t xml:space="preserve">None </w:t>
      </w:r>
      <w:r w:rsidR="002C5739" w:rsidRPr="006360B3">
        <w:rPr>
          <w:rFonts w:asciiTheme="minorHAnsi" w:eastAsia="MS Mincho" w:hAnsiTheme="minorHAnsi" w:cs="Arial"/>
          <w:sz w:val="28"/>
          <w:szCs w:val="28"/>
        </w:rPr>
        <w:t>of this will be completed in 10-</w:t>
      </w:r>
      <w:r w:rsidRPr="006360B3">
        <w:rPr>
          <w:rFonts w:asciiTheme="minorHAnsi" w:eastAsia="MS Mincho" w:hAnsiTheme="minorHAnsi" w:cs="Arial"/>
          <w:sz w:val="28"/>
          <w:szCs w:val="28"/>
        </w:rPr>
        <w:t>years, so the key phrase her is ‘begin restoration’</w:t>
      </w:r>
      <w:r w:rsidR="002C5739" w:rsidRPr="006360B3">
        <w:rPr>
          <w:rFonts w:asciiTheme="minorHAnsi" w:eastAsia="MS Mincho" w:hAnsiTheme="minorHAnsi" w:cs="Arial"/>
          <w:sz w:val="28"/>
          <w:szCs w:val="28"/>
        </w:rPr>
        <w:t xml:space="preserve">. </w:t>
      </w:r>
    </w:p>
    <w:p w14:paraId="04ECC749" w14:textId="77777777" w:rsidR="0076508A" w:rsidRPr="006360B3" w:rsidRDefault="0076508A" w:rsidP="00D9111B">
      <w:pPr>
        <w:pStyle w:val="PlainText"/>
        <w:spacing w:line="276" w:lineRule="auto"/>
        <w:ind w:left="720"/>
        <w:rPr>
          <w:rFonts w:asciiTheme="minorHAnsi" w:eastAsia="MS Mincho" w:hAnsiTheme="minorHAnsi" w:cs="Arial"/>
          <w:sz w:val="28"/>
          <w:szCs w:val="28"/>
        </w:rPr>
      </w:pPr>
    </w:p>
    <w:p w14:paraId="56E34253" w14:textId="6E12E3A1" w:rsidR="000E51A3" w:rsidRPr="006360B3" w:rsidRDefault="00FA11E2" w:rsidP="00D9111B">
      <w:pPr>
        <w:pStyle w:val="PlainText"/>
        <w:spacing w:line="276" w:lineRule="auto"/>
        <w:ind w:left="720"/>
        <w:rPr>
          <w:rFonts w:asciiTheme="minorHAnsi" w:eastAsia="MS Mincho" w:hAnsiTheme="minorHAnsi" w:cs="Arial"/>
          <w:sz w:val="28"/>
          <w:szCs w:val="28"/>
        </w:rPr>
      </w:pPr>
      <w:r w:rsidRPr="006360B3">
        <w:rPr>
          <w:rFonts w:asciiTheme="minorHAnsi" w:eastAsia="MS Mincho" w:hAnsiTheme="minorHAnsi" w:cs="Arial"/>
          <w:sz w:val="28"/>
          <w:szCs w:val="28"/>
        </w:rPr>
        <w:t xml:space="preserve">Riparian buffer restoration will involve </w:t>
      </w:r>
      <w:proofErr w:type="spellStart"/>
      <w:r w:rsidRPr="006360B3">
        <w:rPr>
          <w:rFonts w:asciiTheme="minorHAnsi" w:eastAsia="MS Mincho" w:hAnsiTheme="minorHAnsi" w:cs="Arial"/>
          <w:sz w:val="28"/>
          <w:szCs w:val="28"/>
        </w:rPr>
        <w:t>exclosures</w:t>
      </w:r>
      <w:proofErr w:type="spellEnd"/>
      <w:r w:rsidRPr="006360B3">
        <w:rPr>
          <w:rFonts w:asciiTheme="minorHAnsi" w:eastAsia="MS Mincho" w:hAnsiTheme="minorHAnsi" w:cs="Arial"/>
          <w:sz w:val="28"/>
          <w:szCs w:val="28"/>
        </w:rPr>
        <w:t xml:space="preserve">.  These will help provide </w:t>
      </w:r>
      <w:proofErr w:type="spellStart"/>
      <w:r w:rsidRPr="006360B3">
        <w:rPr>
          <w:rFonts w:asciiTheme="minorHAnsi" w:eastAsia="MS Mincho" w:hAnsiTheme="minorHAnsi" w:cs="Arial"/>
          <w:sz w:val="28"/>
          <w:szCs w:val="28"/>
        </w:rPr>
        <w:t>seedbanks</w:t>
      </w:r>
      <w:proofErr w:type="spellEnd"/>
      <w:r w:rsidRPr="006360B3">
        <w:rPr>
          <w:rFonts w:asciiTheme="minorHAnsi" w:eastAsia="MS Mincho" w:hAnsiTheme="minorHAnsi" w:cs="Arial"/>
          <w:sz w:val="28"/>
          <w:szCs w:val="28"/>
        </w:rPr>
        <w:t xml:space="preserve"> and re-establishment of trees providing a multiplier effect. Perhaps measure riparian restoration via densities.</w:t>
      </w:r>
    </w:p>
    <w:p w14:paraId="4D38F702" w14:textId="77777777" w:rsidR="004074DF" w:rsidRPr="006360B3" w:rsidRDefault="004074DF" w:rsidP="00D9111B">
      <w:pPr>
        <w:pStyle w:val="PlainText"/>
        <w:spacing w:line="276" w:lineRule="auto"/>
        <w:ind w:left="720"/>
        <w:rPr>
          <w:rFonts w:asciiTheme="minorHAnsi" w:eastAsia="MS Mincho" w:hAnsiTheme="minorHAnsi" w:cs="Arial"/>
          <w:sz w:val="28"/>
          <w:szCs w:val="28"/>
        </w:rPr>
      </w:pPr>
    </w:p>
    <w:p w14:paraId="1D68DD5F" w14:textId="6E2BB5B2" w:rsidR="004074DF" w:rsidRPr="006360B3" w:rsidRDefault="004074DF" w:rsidP="00D9111B">
      <w:pPr>
        <w:pStyle w:val="PlainText"/>
        <w:spacing w:line="276" w:lineRule="auto"/>
        <w:ind w:left="720"/>
        <w:rPr>
          <w:rFonts w:asciiTheme="minorHAnsi" w:eastAsia="MS Mincho" w:hAnsiTheme="minorHAnsi" w:cs="Arial"/>
          <w:sz w:val="28"/>
          <w:szCs w:val="28"/>
        </w:rPr>
      </w:pPr>
      <w:r w:rsidRPr="006360B3">
        <w:rPr>
          <w:rFonts w:asciiTheme="minorHAnsi" w:eastAsia="MS Mincho" w:hAnsiTheme="minorHAnsi" w:cs="Arial"/>
          <w:sz w:val="28"/>
          <w:szCs w:val="28"/>
        </w:rPr>
        <w:t xml:space="preserve">Upland management also has impact on </w:t>
      </w:r>
      <w:proofErr w:type="spellStart"/>
      <w:r w:rsidRPr="006360B3">
        <w:rPr>
          <w:rFonts w:asciiTheme="minorHAnsi" w:eastAsia="MS Mincho" w:hAnsiTheme="minorHAnsi" w:cs="Arial"/>
          <w:sz w:val="28"/>
          <w:szCs w:val="28"/>
        </w:rPr>
        <w:t>streambank</w:t>
      </w:r>
      <w:proofErr w:type="spellEnd"/>
      <w:r w:rsidRPr="006360B3">
        <w:rPr>
          <w:rFonts w:asciiTheme="minorHAnsi" w:eastAsia="MS Mincho" w:hAnsiTheme="minorHAnsi" w:cs="Arial"/>
          <w:sz w:val="28"/>
          <w:szCs w:val="28"/>
        </w:rPr>
        <w:t xml:space="preserve"> erosion. Target acres along river for upland </w:t>
      </w:r>
      <w:proofErr w:type="gramStart"/>
      <w:r w:rsidRPr="006360B3">
        <w:rPr>
          <w:rFonts w:asciiTheme="minorHAnsi" w:eastAsia="MS Mincho" w:hAnsiTheme="minorHAnsi" w:cs="Arial"/>
          <w:sz w:val="28"/>
          <w:szCs w:val="28"/>
        </w:rPr>
        <w:t>restoration</w:t>
      </w:r>
      <w:r w:rsidR="00FA6DB5" w:rsidRPr="006360B3">
        <w:rPr>
          <w:rFonts w:asciiTheme="minorHAnsi" w:eastAsia="MS Mincho" w:hAnsiTheme="minorHAnsi" w:cs="Arial"/>
          <w:sz w:val="28"/>
          <w:szCs w:val="28"/>
        </w:rPr>
        <w:t xml:space="preserve"> which</w:t>
      </w:r>
      <w:proofErr w:type="gramEnd"/>
      <w:r w:rsidR="00FA6DB5" w:rsidRPr="006360B3">
        <w:rPr>
          <w:rFonts w:asciiTheme="minorHAnsi" w:eastAsia="MS Mincho" w:hAnsiTheme="minorHAnsi" w:cs="Arial"/>
          <w:sz w:val="28"/>
          <w:szCs w:val="28"/>
        </w:rPr>
        <w:t xml:space="preserve"> would help </w:t>
      </w:r>
      <w:proofErr w:type="spellStart"/>
      <w:r w:rsidR="00FA6DB5" w:rsidRPr="006360B3">
        <w:rPr>
          <w:rFonts w:asciiTheme="minorHAnsi" w:eastAsia="MS Mincho" w:hAnsiTheme="minorHAnsi" w:cs="Arial"/>
          <w:sz w:val="28"/>
          <w:szCs w:val="28"/>
        </w:rPr>
        <w:t>riparain</w:t>
      </w:r>
      <w:proofErr w:type="spellEnd"/>
      <w:r w:rsidRPr="006360B3">
        <w:rPr>
          <w:rFonts w:asciiTheme="minorHAnsi" w:eastAsia="MS Mincho" w:hAnsiTheme="minorHAnsi" w:cs="Arial"/>
          <w:sz w:val="28"/>
          <w:szCs w:val="28"/>
        </w:rPr>
        <w:t xml:space="preserve">. Ranchers who have </w:t>
      </w:r>
      <w:proofErr w:type="spellStart"/>
      <w:r w:rsidRPr="006360B3">
        <w:rPr>
          <w:rFonts w:asciiTheme="minorHAnsi" w:eastAsia="MS Mincho" w:hAnsiTheme="minorHAnsi" w:cs="Arial"/>
          <w:sz w:val="28"/>
          <w:szCs w:val="28"/>
        </w:rPr>
        <w:t>cutbanks</w:t>
      </w:r>
      <w:proofErr w:type="spellEnd"/>
      <w:r w:rsidRPr="006360B3">
        <w:rPr>
          <w:rFonts w:asciiTheme="minorHAnsi" w:eastAsia="MS Mincho" w:hAnsiTheme="minorHAnsi" w:cs="Arial"/>
          <w:sz w:val="28"/>
          <w:szCs w:val="28"/>
        </w:rPr>
        <w:t xml:space="preserve"> can </w:t>
      </w:r>
      <w:r w:rsidRPr="006360B3">
        <w:rPr>
          <w:rFonts w:asciiTheme="minorHAnsi" w:eastAsia="MS Mincho" w:hAnsiTheme="minorHAnsi" w:cs="Arial"/>
          <w:sz w:val="28"/>
          <w:szCs w:val="28"/>
        </w:rPr>
        <w:lastRenderedPageBreak/>
        <w:t xml:space="preserve">participate in BMP workshop to help count towards restoration if do follow up of who implements practices. </w:t>
      </w:r>
    </w:p>
    <w:p w14:paraId="1221D6E9" w14:textId="77777777" w:rsidR="00256849" w:rsidRDefault="00256849" w:rsidP="00FA11E2">
      <w:pPr>
        <w:pStyle w:val="PlainText"/>
        <w:ind w:left="720"/>
        <w:rPr>
          <w:rFonts w:ascii="Arial" w:eastAsia="MS Mincho" w:hAnsi="Arial" w:cs="Arial"/>
          <w:sz w:val="24"/>
          <w:szCs w:val="24"/>
        </w:rPr>
      </w:pPr>
    </w:p>
    <w:p w14:paraId="373E5959" w14:textId="77777777" w:rsidR="00256849" w:rsidRDefault="00256849" w:rsidP="00FA11E2">
      <w:pPr>
        <w:pStyle w:val="PlainText"/>
        <w:ind w:left="720"/>
        <w:rPr>
          <w:rFonts w:ascii="Arial" w:eastAsia="MS Mincho" w:hAnsi="Arial" w:cs="Arial"/>
          <w:sz w:val="24"/>
          <w:szCs w:val="24"/>
        </w:rPr>
      </w:pPr>
    </w:p>
    <w:p w14:paraId="0C56A568" w14:textId="24947E5B" w:rsidR="00256849" w:rsidRDefault="00256849" w:rsidP="00256849">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u w:val="single"/>
        </w:rPr>
      </w:pPr>
      <w:r w:rsidRPr="006C5AFD">
        <w:rPr>
          <w:rFonts w:asciiTheme="minorHAnsi" w:eastAsia="MS Mincho" w:hAnsiTheme="minorHAnsi" w:cs="Arial"/>
          <w:b/>
          <w:i/>
          <w:sz w:val="28"/>
          <w:szCs w:val="28"/>
          <w:u w:val="single"/>
        </w:rPr>
        <w:t xml:space="preserve">Adopted Management </w:t>
      </w:r>
      <w:r>
        <w:rPr>
          <w:rFonts w:asciiTheme="minorHAnsi" w:eastAsia="MS Mincho" w:hAnsiTheme="minorHAnsi" w:cs="Arial"/>
          <w:b/>
          <w:i/>
          <w:sz w:val="28"/>
          <w:szCs w:val="28"/>
          <w:u w:val="single"/>
        </w:rPr>
        <w:t xml:space="preserve">Goal </w:t>
      </w:r>
      <w:r w:rsidRPr="006C5AFD">
        <w:rPr>
          <w:rFonts w:asciiTheme="minorHAnsi" w:eastAsia="MS Mincho" w:hAnsiTheme="minorHAnsi" w:cs="Arial"/>
          <w:b/>
          <w:i/>
          <w:sz w:val="28"/>
          <w:szCs w:val="28"/>
          <w:u w:val="single"/>
        </w:rPr>
        <w:t xml:space="preserve">for </w:t>
      </w:r>
      <w:r>
        <w:rPr>
          <w:rFonts w:asciiTheme="minorHAnsi" w:eastAsia="MS Mincho" w:hAnsiTheme="minorHAnsi" w:cs="Arial"/>
          <w:b/>
          <w:i/>
          <w:sz w:val="28"/>
          <w:szCs w:val="28"/>
          <w:u w:val="single"/>
        </w:rPr>
        <w:t>Stream Bank and Riparian Buffer Restoration</w:t>
      </w:r>
    </w:p>
    <w:p w14:paraId="1ACB37B0" w14:textId="77777777" w:rsidR="006360B3" w:rsidRPr="006C5AFD" w:rsidRDefault="006360B3" w:rsidP="006360B3">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sz w:val="28"/>
          <w:szCs w:val="28"/>
        </w:rPr>
      </w:pPr>
      <w:r w:rsidRPr="006C5AFD">
        <w:rPr>
          <w:rFonts w:asciiTheme="minorHAnsi" w:eastAsia="MS Mincho" w:hAnsiTheme="minorHAnsi" w:cs="Arial"/>
          <w:b/>
          <w:sz w:val="28"/>
          <w:szCs w:val="28"/>
        </w:rPr>
        <w:t>The Coordinating Committee adopted a goal</w:t>
      </w:r>
      <w:r>
        <w:rPr>
          <w:rFonts w:asciiTheme="minorHAnsi" w:eastAsia="MS Mincho" w:hAnsiTheme="minorHAnsi" w:cs="Arial"/>
          <w:b/>
          <w:sz w:val="28"/>
          <w:szCs w:val="28"/>
        </w:rPr>
        <w:t xml:space="preserve"> of</w:t>
      </w:r>
      <w:r w:rsidRPr="006C5AFD">
        <w:rPr>
          <w:rFonts w:asciiTheme="minorHAnsi" w:eastAsia="MS Mincho" w:hAnsiTheme="minorHAnsi" w:cs="Arial"/>
          <w:b/>
          <w:sz w:val="28"/>
          <w:szCs w:val="28"/>
        </w:rPr>
        <w:t xml:space="preserve"> </w:t>
      </w:r>
      <w:r>
        <w:rPr>
          <w:rFonts w:asciiTheme="minorHAnsi" w:eastAsia="MS Mincho" w:hAnsiTheme="minorHAnsi" w:cs="Arial"/>
          <w:b/>
          <w:sz w:val="28"/>
          <w:szCs w:val="28"/>
        </w:rPr>
        <w:t xml:space="preserve">beginning restoration on 10% of the riparian buffer annually (about 1.4 miles) for a 10-year </w:t>
      </w:r>
      <w:proofErr w:type="gramStart"/>
      <w:r>
        <w:rPr>
          <w:rFonts w:asciiTheme="minorHAnsi" w:eastAsia="MS Mincho" w:hAnsiTheme="minorHAnsi" w:cs="Arial"/>
          <w:b/>
          <w:sz w:val="28"/>
          <w:szCs w:val="28"/>
        </w:rPr>
        <w:t>period  and</w:t>
      </w:r>
      <w:proofErr w:type="gramEnd"/>
      <w:r>
        <w:rPr>
          <w:rFonts w:asciiTheme="minorHAnsi" w:eastAsia="MS Mincho" w:hAnsiTheme="minorHAnsi" w:cs="Arial"/>
          <w:b/>
          <w:sz w:val="28"/>
          <w:szCs w:val="28"/>
        </w:rPr>
        <w:t xml:space="preserve"> implementing one demonstration project of </w:t>
      </w:r>
      <w:proofErr w:type="spellStart"/>
      <w:r>
        <w:rPr>
          <w:rFonts w:asciiTheme="minorHAnsi" w:eastAsia="MS Mincho" w:hAnsiTheme="minorHAnsi" w:cs="Arial"/>
          <w:b/>
          <w:sz w:val="28"/>
          <w:szCs w:val="28"/>
        </w:rPr>
        <w:t>streambank</w:t>
      </w:r>
      <w:proofErr w:type="spellEnd"/>
      <w:r>
        <w:rPr>
          <w:rFonts w:asciiTheme="minorHAnsi" w:eastAsia="MS Mincho" w:hAnsiTheme="minorHAnsi" w:cs="Arial"/>
          <w:b/>
          <w:sz w:val="28"/>
          <w:szCs w:val="28"/>
        </w:rPr>
        <w:t xml:space="preserve"> restoration.  </w:t>
      </w:r>
    </w:p>
    <w:p w14:paraId="5048FAD2" w14:textId="77777777" w:rsidR="006360B3" w:rsidRPr="006C5AFD" w:rsidRDefault="006360B3" w:rsidP="00256849">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p>
    <w:p w14:paraId="6B171B9E" w14:textId="77777777" w:rsidR="00256849" w:rsidRDefault="00256849" w:rsidP="00256849">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708B7C99" w14:textId="77777777" w:rsidR="00256849" w:rsidRPr="006C5AFD" w:rsidRDefault="00256849" w:rsidP="00256849">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rPr>
        <w:t>Methods of management</w:t>
      </w:r>
    </w:p>
    <w:p w14:paraId="3237F1B1" w14:textId="0AED648D" w:rsidR="00256849" w:rsidRDefault="00D9111B" w:rsidP="00256849">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proofErr w:type="spellStart"/>
      <w:r>
        <w:rPr>
          <w:rFonts w:asciiTheme="minorHAnsi" w:eastAsia="MS Mincho" w:hAnsiTheme="minorHAnsi" w:cs="Arial"/>
          <w:b/>
          <w:sz w:val="28"/>
          <w:szCs w:val="28"/>
        </w:rPr>
        <w:t>Exclosures</w:t>
      </w:r>
      <w:proofErr w:type="spellEnd"/>
      <w:r>
        <w:rPr>
          <w:rFonts w:asciiTheme="minorHAnsi" w:eastAsia="MS Mincho" w:hAnsiTheme="minorHAnsi" w:cs="Arial"/>
          <w:b/>
          <w:sz w:val="28"/>
          <w:szCs w:val="28"/>
        </w:rPr>
        <w:t xml:space="preserve"> to support tree establishment</w:t>
      </w:r>
    </w:p>
    <w:p w14:paraId="273FF3BC" w14:textId="70409FC4" w:rsidR="00256849" w:rsidRDefault="00D9111B" w:rsidP="00256849">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proofErr w:type="spellStart"/>
      <w:r>
        <w:rPr>
          <w:rFonts w:asciiTheme="minorHAnsi" w:eastAsia="MS Mincho" w:hAnsiTheme="minorHAnsi" w:cs="Arial"/>
          <w:b/>
          <w:sz w:val="28"/>
          <w:szCs w:val="28"/>
        </w:rPr>
        <w:t>Streambank</w:t>
      </w:r>
      <w:proofErr w:type="spellEnd"/>
      <w:r>
        <w:rPr>
          <w:rFonts w:asciiTheme="minorHAnsi" w:eastAsia="MS Mincho" w:hAnsiTheme="minorHAnsi" w:cs="Arial"/>
          <w:b/>
          <w:sz w:val="28"/>
          <w:szCs w:val="28"/>
        </w:rPr>
        <w:t xml:space="preserve"> structures</w:t>
      </w:r>
    </w:p>
    <w:p w14:paraId="5B76445E" w14:textId="1D738EAF" w:rsidR="00256849" w:rsidRDefault="00D9111B" w:rsidP="00256849">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proofErr w:type="spellStart"/>
      <w:r>
        <w:rPr>
          <w:rFonts w:asciiTheme="minorHAnsi" w:eastAsia="MS Mincho" w:hAnsiTheme="minorHAnsi" w:cs="Arial"/>
          <w:b/>
          <w:sz w:val="28"/>
          <w:szCs w:val="28"/>
        </w:rPr>
        <w:t>Revegetation</w:t>
      </w:r>
      <w:proofErr w:type="spellEnd"/>
    </w:p>
    <w:p w14:paraId="38653373" w14:textId="20F43B44" w:rsidR="00D9111B" w:rsidRDefault="00D9111B" w:rsidP="00256849">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 xml:space="preserve">Educate landowners with eroding </w:t>
      </w:r>
      <w:proofErr w:type="spellStart"/>
      <w:r>
        <w:rPr>
          <w:rFonts w:asciiTheme="minorHAnsi" w:eastAsia="MS Mincho" w:hAnsiTheme="minorHAnsi" w:cs="Arial"/>
          <w:b/>
          <w:sz w:val="28"/>
          <w:szCs w:val="28"/>
        </w:rPr>
        <w:t>streambanks</w:t>
      </w:r>
      <w:proofErr w:type="spellEnd"/>
      <w:r>
        <w:rPr>
          <w:rFonts w:asciiTheme="minorHAnsi" w:eastAsia="MS Mincho" w:hAnsiTheme="minorHAnsi" w:cs="Arial"/>
          <w:b/>
          <w:sz w:val="28"/>
          <w:szCs w:val="28"/>
        </w:rPr>
        <w:t xml:space="preserve"> of treatment options</w:t>
      </w:r>
    </w:p>
    <w:p w14:paraId="7535831F" w14:textId="6DC5C891" w:rsidR="00D9111B" w:rsidRDefault="00D9111B" w:rsidP="00256849">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Implement conservation plans via NRCS, TSSWCB, TPWD</w:t>
      </w:r>
    </w:p>
    <w:p w14:paraId="54904B24" w14:textId="77777777" w:rsidR="00D9111B" w:rsidRDefault="00D9111B" w:rsidP="000D33A2">
      <w:pPr>
        <w:pStyle w:val="PlainText"/>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32"/>
          <w:szCs w:val="32"/>
        </w:rPr>
      </w:pPr>
    </w:p>
    <w:p w14:paraId="5E8354A2" w14:textId="08860859" w:rsidR="00D9111B" w:rsidRPr="00055CEC" w:rsidRDefault="00D9111B" w:rsidP="00D9111B">
      <w:pPr>
        <w:pStyle w:val="PlainText"/>
        <w:tabs>
          <w:tab w:val="left" w:pos="720"/>
          <w:tab w:val="left" w:pos="1440"/>
          <w:tab w:val="left" w:pos="2160"/>
          <w:tab w:val="left" w:pos="2880"/>
          <w:tab w:val="left" w:pos="3600"/>
          <w:tab w:val="right" w:pos="10800"/>
        </w:tabs>
        <w:spacing w:line="276" w:lineRule="auto"/>
        <w:ind w:left="720"/>
        <w:jc w:val="center"/>
        <w:rPr>
          <w:rFonts w:asciiTheme="minorHAnsi" w:eastAsia="MS Mincho" w:hAnsiTheme="minorHAnsi" w:cs="Arial"/>
          <w:b/>
          <w:sz w:val="32"/>
          <w:szCs w:val="32"/>
        </w:rPr>
      </w:pPr>
      <w:r>
        <w:rPr>
          <w:rFonts w:asciiTheme="minorHAnsi" w:eastAsia="MS Mincho" w:hAnsiTheme="minorHAnsi" w:cs="Arial"/>
          <w:b/>
          <w:sz w:val="32"/>
          <w:szCs w:val="32"/>
        </w:rPr>
        <w:t>Water Conservation</w:t>
      </w:r>
    </w:p>
    <w:p w14:paraId="75ED9013" w14:textId="278583D9" w:rsidR="00CD0B6A" w:rsidRDefault="00CD0B6A" w:rsidP="00FA6DB5">
      <w:pPr>
        <w:pStyle w:val="PlainText"/>
        <w:ind w:left="720"/>
        <w:rPr>
          <w:rFonts w:ascii="Arial" w:hAnsi="Arial" w:cs="Arial"/>
          <w:sz w:val="24"/>
          <w:szCs w:val="24"/>
        </w:rPr>
      </w:pPr>
    </w:p>
    <w:p w14:paraId="481FF033" w14:textId="1D1BA112" w:rsidR="00FA6DB5" w:rsidRDefault="00FA6DB5"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URBAN WATER CONSERVATION</w:t>
      </w:r>
    </w:p>
    <w:p w14:paraId="25E6AA2F" w14:textId="77777777" w:rsidR="00FA6DB5" w:rsidRDefault="00FA6DB5" w:rsidP="00FA6DB5">
      <w:pPr>
        <w:pStyle w:val="PlainText"/>
        <w:ind w:left="720"/>
        <w:rPr>
          <w:rFonts w:asciiTheme="minorHAnsi" w:eastAsia="MS Mincho" w:hAnsiTheme="minorHAnsi" w:cs="Arial"/>
          <w:sz w:val="28"/>
          <w:szCs w:val="28"/>
        </w:rPr>
      </w:pPr>
    </w:p>
    <w:p w14:paraId="47FEFAC4" w14:textId="3B5988E5" w:rsidR="00FA6DB5" w:rsidRDefault="00FA6DB5"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There are not specific goals in the WPP to address Water Conservation. However, it is important to mention certain opportunities to partner with the City of Junction and Rocksprings on water conservation efforts. These include purchasing water conservation appliances, outreach, and integration of MESONET weather station with lawn watering irrigation schedules.</w:t>
      </w:r>
      <w:r w:rsidR="00F45550">
        <w:rPr>
          <w:rFonts w:asciiTheme="minorHAnsi" w:eastAsia="MS Mincho" w:hAnsiTheme="minorHAnsi" w:cs="Arial"/>
          <w:sz w:val="28"/>
          <w:szCs w:val="28"/>
        </w:rPr>
        <w:t xml:space="preserve"> A MESONET is an automated weather station that measures a variety of climatological data, including soil moisture. There is a station located at the Llano River Field Station.</w:t>
      </w:r>
    </w:p>
    <w:p w14:paraId="1BE71922" w14:textId="77777777" w:rsidR="00FA6DB5" w:rsidRDefault="00FA6DB5" w:rsidP="00FA6DB5">
      <w:pPr>
        <w:pStyle w:val="PlainText"/>
        <w:ind w:left="720"/>
        <w:rPr>
          <w:rFonts w:asciiTheme="minorHAnsi" w:eastAsia="MS Mincho" w:hAnsiTheme="minorHAnsi" w:cs="Arial"/>
          <w:sz w:val="28"/>
          <w:szCs w:val="28"/>
        </w:rPr>
      </w:pPr>
    </w:p>
    <w:p w14:paraId="6C6CF0EF" w14:textId="7F021089" w:rsidR="00FA6DB5" w:rsidRDefault="00FA6DB5"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AGRICULTURAL WATER CONSERVATION</w:t>
      </w:r>
    </w:p>
    <w:p w14:paraId="4695E1BE" w14:textId="77777777" w:rsidR="00FA6DB5" w:rsidRDefault="00FA6DB5" w:rsidP="00FA6DB5">
      <w:pPr>
        <w:pStyle w:val="PlainText"/>
        <w:ind w:left="720"/>
        <w:rPr>
          <w:rFonts w:asciiTheme="minorHAnsi" w:eastAsia="MS Mincho" w:hAnsiTheme="minorHAnsi" w:cs="Arial"/>
          <w:sz w:val="28"/>
          <w:szCs w:val="28"/>
        </w:rPr>
      </w:pPr>
    </w:p>
    <w:p w14:paraId="0D4158CD" w14:textId="38E8C0EB" w:rsidR="00FA6DB5" w:rsidRDefault="00FA6DB5"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 xml:space="preserve">Most of the irrigators have high efficiency pivot systems. There might be an opportunity to tie MESONET information to irrigators as well. </w:t>
      </w:r>
    </w:p>
    <w:p w14:paraId="33A87D88" w14:textId="77777777" w:rsidR="00FA6DB5" w:rsidRDefault="00FA6DB5" w:rsidP="00FA6DB5">
      <w:pPr>
        <w:pStyle w:val="PlainText"/>
        <w:ind w:left="720"/>
        <w:rPr>
          <w:rFonts w:asciiTheme="minorHAnsi" w:eastAsia="MS Mincho" w:hAnsiTheme="minorHAnsi" w:cs="Arial"/>
          <w:sz w:val="28"/>
          <w:szCs w:val="28"/>
        </w:rPr>
      </w:pPr>
    </w:p>
    <w:p w14:paraId="1830BC95" w14:textId="6E3C6F25" w:rsidR="00FA6DB5" w:rsidRPr="006C5AFD" w:rsidRDefault="00FA6DB5" w:rsidP="00FA6DB5">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u w:val="single"/>
        </w:rPr>
        <w:t xml:space="preserve">Adopted Management </w:t>
      </w:r>
      <w:r>
        <w:rPr>
          <w:rFonts w:asciiTheme="minorHAnsi" w:eastAsia="MS Mincho" w:hAnsiTheme="minorHAnsi" w:cs="Arial"/>
          <w:b/>
          <w:i/>
          <w:sz w:val="28"/>
          <w:szCs w:val="28"/>
          <w:u w:val="single"/>
        </w:rPr>
        <w:t xml:space="preserve">Goal </w:t>
      </w:r>
      <w:r w:rsidR="000D33A2">
        <w:rPr>
          <w:rFonts w:asciiTheme="minorHAnsi" w:eastAsia="MS Mincho" w:hAnsiTheme="minorHAnsi" w:cs="Arial"/>
          <w:b/>
          <w:i/>
          <w:sz w:val="28"/>
          <w:szCs w:val="28"/>
          <w:u w:val="single"/>
        </w:rPr>
        <w:t xml:space="preserve">for </w:t>
      </w:r>
      <w:r>
        <w:rPr>
          <w:rFonts w:asciiTheme="minorHAnsi" w:eastAsia="MS Mincho" w:hAnsiTheme="minorHAnsi" w:cs="Arial"/>
          <w:b/>
          <w:i/>
          <w:sz w:val="28"/>
          <w:szCs w:val="28"/>
          <w:u w:val="single"/>
        </w:rPr>
        <w:t>Water Conservation</w:t>
      </w:r>
    </w:p>
    <w:p w14:paraId="20BF697C" w14:textId="6FF83ABF" w:rsidR="00FA6DB5" w:rsidRPr="006C5AFD" w:rsidRDefault="00FA6DB5" w:rsidP="00FA6DB5">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sz w:val="28"/>
          <w:szCs w:val="28"/>
        </w:rPr>
      </w:pPr>
      <w:r>
        <w:rPr>
          <w:rFonts w:asciiTheme="minorHAnsi" w:eastAsia="MS Mincho" w:hAnsiTheme="minorHAnsi" w:cs="Arial"/>
          <w:b/>
          <w:sz w:val="28"/>
          <w:szCs w:val="28"/>
        </w:rPr>
        <w:t>The Coordinating Committee was running out of time to fully vet this goal; the goal will be revisited at the next meeting to see if any formal goals need to be adopted</w:t>
      </w:r>
    </w:p>
    <w:p w14:paraId="6A3E8D37" w14:textId="77777777" w:rsidR="00FA6DB5" w:rsidRDefault="00FA6DB5" w:rsidP="00FA6DB5">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7CBC68A5" w14:textId="77777777" w:rsidR="00FA6DB5" w:rsidRPr="006C5AFD" w:rsidRDefault="00FA6DB5" w:rsidP="00FA6DB5">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rPr>
        <w:t>Methods of management</w:t>
      </w:r>
    </w:p>
    <w:p w14:paraId="2F8094FD" w14:textId="316B768D" w:rsidR="00FA6DB5" w:rsidRDefault="00FA6DB5" w:rsidP="00FA6DB5">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lastRenderedPageBreak/>
        <w:t xml:space="preserve">Partner with San Antonio Water System to purchase water conservation appliances at their wholesale rate </w:t>
      </w:r>
    </w:p>
    <w:p w14:paraId="72E0802E" w14:textId="66F37C45" w:rsidR="00FA6DB5" w:rsidRDefault="00FA6DB5" w:rsidP="00FA6DB5">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Work with Junction and Rocksprings to improve their conservation efforts</w:t>
      </w:r>
      <w:r w:rsidR="009F4533">
        <w:rPr>
          <w:rFonts w:asciiTheme="minorHAnsi" w:eastAsia="MS Mincho" w:hAnsiTheme="minorHAnsi" w:cs="Arial"/>
          <w:b/>
          <w:sz w:val="28"/>
          <w:szCs w:val="28"/>
        </w:rPr>
        <w:t xml:space="preserve"> re water loss audits and upgrades in infrastructure</w:t>
      </w:r>
    </w:p>
    <w:p w14:paraId="13DF9B33" w14:textId="77777777" w:rsidR="00FA6DB5" w:rsidRDefault="00FA6DB5" w:rsidP="00FA6DB5">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Outreach efforts to the community re conservation and vanity ponds</w:t>
      </w:r>
    </w:p>
    <w:p w14:paraId="481D40E6" w14:textId="25F33FFB" w:rsidR="00FA6DB5" w:rsidRDefault="00FA6DB5" w:rsidP="00FA6DB5">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Integrate MESONET weather station with lawn watering outreach for both urban and agricultural irrigation</w:t>
      </w:r>
      <w:r w:rsidR="009F4533">
        <w:rPr>
          <w:rFonts w:asciiTheme="minorHAnsi" w:eastAsia="MS Mincho" w:hAnsiTheme="minorHAnsi" w:cs="Arial"/>
          <w:b/>
          <w:sz w:val="28"/>
          <w:szCs w:val="28"/>
        </w:rPr>
        <w:t xml:space="preserve"> (similar to Water My Yard program)</w:t>
      </w:r>
    </w:p>
    <w:p w14:paraId="14C51DBF" w14:textId="77777777" w:rsidR="00FA6DB5" w:rsidRDefault="00FA6DB5" w:rsidP="00FA6DB5">
      <w:pPr>
        <w:pStyle w:val="PlainText"/>
        <w:ind w:left="720"/>
        <w:rPr>
          <w:rFonts w:asciiTheme="minorHAnsi" w:eastAsia="MS Mincho" w:hAnsiTheme="minorHAnsi" w:cs="Arial"/>
          <w:b/>
          <w:sz w:val="28"/>
          <w:szCs w:val="28"/>
        </w:rPr>
      </w:pPr>
    </w:p>
    <w:p w14:paraId="4D04B193" w14:textId="77777777" w:rsidR="00FA6DB5" w:rsidRDefault="00FA6DB5" w:rsidP="00FA6DB5">
      <w:pPr>
        <w:pStyle w:val="PlainText"/>
        <w:ind w:left="720"/>
        <w:rPr>
          <w:rFonts w:ascii="Arial" w:eastAsia="MS Mincho" w:hAnsi="Arial" w:cs="Arial"/>
          <w:sz w:val="24"/>
          <w:szCs w:val="24"/>
        </w:rPr>
      </w:pPr>
    </w:p>
    <w:p w14:paraId="5A329DF9" w14:textId="43BD25DB" w:rsidR="009F4533" w:rsidRPr="00055CEC" w:rsidRDefault="009F4533" w:rsidP="009F4533">
      <w:pPr>
        <w:pStyle w:val="PlainText"/>
        <w:tabs>
          <w:tab w:val="left" w:pos="720"/>
          <w:tab w:val="left" w:pos="1440"/>
          <w:tab w:val="left" w:pos="2160"/>
          <w:tab w:val="left" w:pos="2880"/>
          <w:tab w:val="left" w:pos="3600"/>
          <w:tab w:val="right" w:pos="10800"/>
        </w:tabs>
        <w:spacing w:line="276" w:lineRule="auto"/>
        <w:ind w:left="720"/>
        <w:jc w:val="center"/>
        <w:rPr>
          <w:rFonts w:asciiTheme="minorHAnsi" w:eastAsia="MS Mincho" w:hAnsiTheme="minorHAnsi" w:cs="Arial"/>
          <w:b/>
          <w:sz w:val="32"/>
          <w:szCs w:val="32"/>
        </w:rPr>
      </w:pPr>
      <w:r>
        <w:rPr>
          <w:rFonts w:asciiTheme="minorHAnsi" w:eastAsia="MS Mincho" w:hAnsiTheme="minorHAnsi" w:cs="Arial"/>
          <w:b/>
          <w:sz w:val="32"/>
          <w:szCs w:val="32"/>
        </w:rPr>
        <w:t>Urban Stormwater Management</w:t>
      </w:r>
    </w:p>
    <w:p w14:paraId="62E342BB" w14:textId="77777777" w:rsidR="009F4533" w:rsidRDefault="009F4533" w:rsidP="009F4533">
      <w:pPr>
        <w:pStyle w:val="PlainText"/>
        <w:ind w:left="720"/>
        <w:rPr>
          <w:rFonts w:ascii="Arial" w:hAnsi="Arial" w:cs="Arial"/>
          <w:sz w:val="24"/>
          <w:szCs w:val="24"/>
        </w:rPr>
      </w:pPr>
    </w:p>
    <w:p w14:paraId="4383E1A4" w14:textId="2EDF6A7D" w:rsidR="009F4533" w:rsidRDefault="009F4533" w:rsidP="009F4533">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URBAN STORMWATER MANAGEMENT</w:t>
      </w:r>
    </w:p>
    <w:p w14:paraId="2F501918" w14:textId="77777777" w:rsidR="009F4533" w:rsidRDefault="009F4533" w:rsidP="009F4533">
      <w:pPr>
        <w:pStyle w:val="PlainText"/>
        <w:ind w:left="720"/>
        <w:rPr>
          <w:rFonts w:asciiTheme="minorHAnsi" w:eastAsia="MS Mincho" w:hAnsiTheme="minorHAnsi" w:cs="Arial"/>
          <w:sz w:val="28"/>
          <w:szCs w:val="28"/>
        </w:rPr>
      </w:pPr>
    </w:p>
    <w:p w14:paraId="4C04FCCD" w14:textId="5FFDD8EB" w:rsidR="009F4533" w:rsidRDefault="009F4533" w:rsidP="009F4533">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 xml:space="preserve">There are about 8,000 acres of urban land use in the watershed. </w:t>
      </w:r>
      <w:r w:rsidR="000D33A2">
        <w:rPr>
          <w:rFonts w:asciiTheme="minorHAnsi" w:eastAsia="MS Mincho" w:hAnsiTheme="minorHAnsi" w:cs="Arial"/>
          <w:sz w:val="28"/>
          <w:szCs w:val="28"/>
        </w:rPr>
        <w:t>Again, need to work with communities to see where partner on educational programs, best management practices, infrastructure.  Currently, there is nothing to structure city ordinances on.</w:t>
      </w:r>
    </w:p>
    <w:p w14:paraId="785220AD" w14:textId="77777777" w:rsidR="000D33A2" w:rsidRDefault="000D33A2" w:rsidP="009F4533">
      <w:pPr>
        <w:pStyle w:val="PlainText"/>
        <w:ind w:left="720"/>
        <w:rPr>
          <w:rFonts w:asciiTheme="minorHAnsi" w:eastAsia="MS Mincho" w:hAnsiTheme="minorHAnsi" w:cs="Arial"/>
          <w:sz w:val="28"/>
          <w:szCs w:val="28"/>
        </w:rPr>
      </w:pPr>
    </w:p>
    <w:p w14:paraId="01BC888F" w14:textId="11A5C668" w:rsidR="000D33A2" w:rsidRDefault="000D33A2" w:rsidP="009F4533">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 xml:space="preserve">Specific concerns were raised regarding urban runoff from the I-10 intersection. Previous discussions mentioned the possibility of engineering studies to determine cost of implementing BMPs to reduce </w:t>
      </w:r>
      <w:proofErr w:type="spellStart"/>
      <w:r>
        <w:rPr>
          <w:rFonts w:asciiTheme="minorHAnsi" w:eastAsia="MS Mincho" w:hAnsiTheme="minorHAnsi" w:cs="Arial"/>
          <w:sz w:val="28"/>
          <w:szCs w:val="28"/>
        </w:rPr>
        <w:t>stormwater</w:t>
      </w:r>
      <w:proofErr w:type="spellEnd"/>
      <w:r>
        <w:rPr>
          <w:rFonts w:asciiTheme="minorHAnsi" w:eastAsia="MS Mincho" w:hAnsiTheme="minorHAnsi" w:cs="Arial"/>
          <w:sz w:val="28"/>
          <w:szCs w:val="28"/>
        </w:rPr>
        <w:t xml:space="preserve"> runoff, especially along the I-10 intersection.</w:t>
      </w:r>
    </w:p>
    <w:p w14:paraId="03F954B8" w14:textId="77777777" w:rsidR="00B92113" w:rsidRDefault="00B92113" w:rsidP="009F4533">
      <w:pPr>
        <w:pStyle w:val="PlainText"/>
        <w:ind w:left="720"/>
        <w:rPr>
          <w:rFonts w:asciiTheme="minorHAnsi" w:eastAsia="MS Mincho" w:hAnsiTheme="minorHAnsi" w:cs="Arial"/>
          <w:sz w:val="28"/>
          <w:szCs w:val="28"/>
        </w:rPr>
      </w:pPr>
    </w:p>
    <w:p w14:paraId="0F33CBAC" w14:textId="65CF2F4F" w:rsidR="00B92113" w:rsidRDefault="00B92113" w:rsidP="009F4533">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 xml:space="preserve">Follow up discussion after the meeting also mentioned the opportunity to address </w:t>
      </w:r>
      <w:proofErr w:type="spellStart"/>
      <w:r>
        <w:rPr>
          <w:rFonts w:asciiTheme="minorHAnsi" w:eastAsia="MS Mincho" w:hAnsiTheme="minorHAnsi" w:cs="Arial"/>
          <w:sz w:val="28"/>
          <w:szCs w:val="28"/>
        </w:rPr>
        <w:t>stormwater</w:t>
      </w:r>
      <w:proofErr w:type="spellEnd"/>
      <w:r>
        <w:rPr>
          <w:rFonts w:asciiTheme="minorHAnsi" w:eastAsia="MS Mincho" w:hAnsiTheme="minorHAnsi" w:cs="Arial"/>
          <w:sz w:val="28"/>
          <w:szCs w:val="28"/>
        </w:rPr>
        <w:t xml:space="preserve"> runoff through the creation and maintenance of healthy riparian areas that protect water supply.</w:t>
      </w:r>
    </w:p>
    <w:p w14:paraId="1013BB1C" w14:textId="77777777" w:rsidR="000D33A2" w:rsidRDefault="000D33A2" w:rsidP="009F4533">
      <w:pPr>
        <w:pStyle w:val="PlainText"/>
        <w:ind w:left="720"/>
        <w:rPr>
          <w:rFonts w:asciiTheme="minorHAnsi" w:eastAsia="MS Mincho" w:hAnsiTheme="minorHAnsi" w:cs="Arial"/>
          <w:sz w:val="28"/>
          <w:szCs w:val="28"/>
        </w:rPr>
      </w:pPr>
    </w:p>
    <w:p w14:paraId="2E877AD0" w14:textId="2E742B7B" w:rsidR="000D33A2" w:rsidRPr="006C5AFD" w:rsidRDefault="000D33A2" w:rsidP="000D33A2">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bookmarkStart w:id="2" w:name="_GoBack"/>
      <w:r w:rsidRPr="006C5AFD">
        <w:rPr>
          <w:rFonts w:asciiTheme="minorHAnsi" w:eastAsia="MS Mincho" w:hAnsiTheme="minorHAnsi" w:cs="Arial"/>
          <w:b/>
          <w:i/>
          <w:sz w:val="28"/>
          <w:szCs w:val="28"/>
          <w:u w:val="single"/>
        </w:rPr>
        <w:t xml:space="preserve">Adopted Management </w:t>
      </w:r>
      <w:r>
        <w:rPr>
          <w:rFonts w:asciiTheme="minorHAnsi" w:eastAsia="MS Mincho" w:hAnsiTheme="minorHAnsi" w:cs="Arial"/>
          <w:b/>
          <w:i/>
          <w:sz w:val="28"/>
          <w:szCs w:val="28"/>
          <w:u w:val="single"/>
        </w:rPr>
        <w:t>Goal Urban Stormwater Management</w:t>
      </w:r>
    </w:p>
    <w:p w14:paraId="1E7F4486" w14:textId="77777777" w:rsidR="000D33A2" w:rsidRPr="006C5AFD" w:rsidRDefault="000D33A2" w:rsidP="000D33A2">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sz w:val="28"/>
          <w:szCs w:val="28"/>
        </w:rPr>
      </w:pPr>
      <w:r>
        <w:rPr>
          <w:rFonts w:asciiTheme="minorHAnsi" w:eastAsia="MS Mincho" w:hAnsiTheme="minorHAnsi" w:cs="Arial"/>
          <w:b/>
          <w:sz w:val="28"/>
          <w:szCs w:val="28"/>
        </w:rPr>
        <w:t>The Coordinating Committee was running out of time to fully vet this goal; the goal will be revisited at the next meeting to see if any formal goals need to be adopted</w:t>
      </w:r>
    </w:p>
    <w:bookmarkEnd w:id="2"/>
    <w:p w14:paraId="13747CAF" w14:textId="77777777" w:rsidR="000D33A2" w:rsidRDefault="000D33A2" w:rsidP="000D33A2">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p>
    <w:p w14:paraId="76DFFB4B" w14:textId="77777777" w:rsidR="000D33A2" w:rsidRPr="006C5AFD" w:rsidRDefault="000D33A2" w:rsidP="000D33A2">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b/>
          <w:i/>
          <w:sz w:val="28"/>
          <w:szCs w:val="28"/>
        </w:rPr>
      </w:pPr>
      <w:r w:rsidRPr="006C5AFD">
        <w:rPr>
          <w:rFonts w:asciiTheme="minorHAnsi" w:eastAsia="MS Mincho" w:hAnsiTheme="minorHAnsi" w:cs="Arial"/>
          <w:b/>
          <w:i/>
          <w:sz w:val="28"/>
          <w:szCs w:val="28"/>
        </w:rPr>
        <w:t>Methods of management</w:t>
      </w:r>
    </w:p>
    <w:p w14:paraId="09B87585" w14:textId="6C36F072" w:rsidR="000D33A2" w:rsidRDefault="000D33A2" w:rsidP="000D33A2">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Work with communities to improve urban runoff through implementing appropriate structures, practices, and codes</w:t>
      </w:r>
    </w:p>
    <w:p w14:paraId="0C36F384" w14:textId="3328D995" w:rsidR="000D33A2" w:rsidRDefault="000D33A2" w:rsidP="000D33A2">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Engineering studies to determine costs of implementing BMPs</w:t>
      </w:r>
    </w:p>
    <w:p w14:paraId="4FFE634A" w14:textId="6D33E2D9" w:rsidR="00B92113" w:rsidRDefault="00B92113" w:rsidP="000D33A2">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Creation and/or maintenance of riparian areas to capture runoff</w:t>
      </w:r>
    </w:p>
    <w:p w14:paraId="048119CE" w14:textId="7E1EA2A2" w:rsidR="000D33A2" w:rsidRDefault="000D33A2" w:rsidP="000D33A2">
      <w:pPr>
        <w:pStyle w:val="PlainText"/>
        <w:numPr>
          <w:ilvl w:val="0"/>
          <w:numId w:val="12"/>
        </w:numPr>
        <w:tabs>
          <w:tab w:val="left" w:pos="720"/>
          <w:tab w:val="left" w:pos="1440"/>
          <w:tab w:val="left" w:pos="2160"/>
          <w:tab w:val="left" w:pos="2880"/>
          <w:tab w:val="left" w:pos="3600"/>
          <w:tab w:val="right" w:pos="10800"/>
        </w:tabs>
        <w:spacing w:line="276" w:lineRule="auto"/>
        <w:rPr>
          <w:rFonts w:asciiTheme="minorHAnsi" w:eastAsia="MS Mincho" w:hAnsiTheme="minorHAnsi" w:cs="Arial"/>
          <w:b/>
          <w:sz w:val="28"/>
          <w:szCs w:val="28"/>
        </w:rPr>
      </w:pPr>
      <w:r>
        <w:rPr>
          <w:rFonts w:asciiTheme="minorHAnsi" w:eastAsia="MS Mincho" w:hAnsiTheme="minorHAnsi" w:cs="Arial"/>
          <w:b/>
          <w:sz w:val="28"/>
          <w:szCs w:val="28"/>
        </w:rPr>
        <w:t>Educate homeowners</w:t>
      </w:r>
    </w:p>
    <w:p w14:paraId="756CE93B" w14:textId="77777777" w:rsidR="000D33A2" w:rsidRDefault="000D33A2" w:rsidP="000D33A2">
      <w:pPr>
        <w:pStyle w:val="PlainText"/>
        <w:ind w:left="720"/>
        <w:rPr>
          <w:rFonts w:asciiTheme="minorHAnsi" w:eastAsia="MS Mincho" w:hAnsiTheme="minorHAnsi" w:cs="Arial"/>
          <w:b/>
          <w:sz w:val="28"/>
          <w:szCs w:val="28"/>
        </w:rPr>
      </w:pPr>
    </w:p>
    <w:p w14:paraId="28778E9B" w14:textId="77777777" w:rsidR="000D33A2" w:rsidRDefault="000D33A2" w:rsidP="009F4533">
      <w:pPr>
        <w:pStyle w:val="PlainText"/>
        <w:ind w:left="720"/>
        <w:rPr>
          <w:rFonts w:asciiTheme="minorHAnsi" w:eastAsia="MS Mincho" w:hAnsiTheme="minorHAnsi" w:cs="Arial"/>
          <w:sz w:val="28"/>
          <w:szCs w:val="28"/>
        </w:rPr>
      </w:pPr>
    </w:p>
    <w:p w14:paraId="46E40149" w14:textId="4CF1E9F7" w:rsidR="00376A21" w:rsidRDefault="00376A21" w:rsidP="004124C2">
      <w:pPr>
        <w:pStyle w:val="PlainText"/>
        <w:tabs>
          <w:tab w:val="left" w:pos="720"/>
          <w:tab w:val="left" w:pos="1440"/>
          <w:tab w:val="left" w:pos="2160"/>
          <w:tab w:val="left" w:pos="2880"/>
          <w:tab w:val="left" w:pos="3600"/>
          <w:tab w:val="right" w:pos="10800"/>
        </w:tabs>
        <w:spacing w:line="276" w:lineRule="auto"/>
        <w:ind w:left="720"/>
        <w:jc w:val="center"/>
        <w:rPr>
          <w:rFonts w:asciiTheme="minorHAnsi" w:eastAsia="MS Mincho" w:hAnsiTheme="minorHAnsi" w:cs="Arial"/>
          <w:b/>
          <w:sz w:val="32"/>
          <w:szCs w:val="32"/>
        </w:rPr>
      </w:pPr>
      <w:r>
        <w:rPr>
          <w:rFonts w:asciiTheme="minorHAnsi" w:eastAsia="MS Mincho" w:hAnsiTheme="minorHAnsi" w:cs="Arial"/>
          <w:b/>
          <w:sz w:val="32"/>
          <w:szCs w:val="32"/>
        </w:rPr>
        <w:t>Final Notes</w:t>
      </w:r>
    </w:p>
    <w:p w14:paraId="35A55B4E" w14:textId="60021D0F" w:rsidR="00376A21" w:rsidRPr="00FA5BFB" w:rsidRDefault="00376A21" w:rsidP="00376A21">
      <w:pPr>
        <w:pStyle w:val="PlainText"/>
        <w:tabs>
          <w:tab w:val="left" w:pos="720"/>
          <w:tab w:val="left" w:pos="1440"/>
          <w:tab w:val="left" w:pos="2160"/>
          <w:tab w:val="left" w:pos="2880"/>
          <w:tab w:val="left" w:pos="3600"/>
          <w:tab w:val="right" w:pos="10800"/>
        </w:tabs>
        <w:spacing w:line="276" w:lineRule="auto"/>
        <w:ind w:left="720"/>
        <w:rPr>
          <w:rFonts w:asciiTheme="minorHAnsi" w:eastAsia="MS Mincho" w:hAnsiTheme="minorHAnsi" w:cs="Arial"/>
          <w:sz w:val="28"/>
          <w:szCs w:val="28"/>
        </w:rPr>
      </w:pPr>
      <w:r w:rsidRPr="00FA5BFB">
        <w:rPr>
          <w:rFonts w:asciiTheme="minorHAnsi" w:eastAsia="MS Mincho" w:hAnsiTheme="minorHAnsi" w:cs="Arial"/>
          <w:sz w:val="28"/>
          <w:szCs w:val="28"/>
        </w:rPr>
        <w:lastRenderedPageBreak/>
        <w:t>The next and last meeting of the Coordinating Committee will be August 31</w:t>
      </w:r>
      <w:r w:rsidRPr="00FA5BFB">
        <w:rPr>
          <w:rFonts w:asciiTheme="minorHAnsi" w:eastAsia="MS Mincho" w:hAnsiTheme="minorHAnsi" w:cs="Arial"/>
          <w:sz w:val="28"/>
          <w:szCs w:val="28"/>
          <w:vertAlign w:val="superscript"/>
        </w:rPr>
        <w:t>st</w:t>
      </w:r>
      <w:r w:rsidRPr="00FA5BFB">
        <w:rPr>
          <w:rFonts w:asciiTheme="minorHAnsi" w:eastAsia="MS Mincho" w:hAnsiTheme="minorHAnsi" w:cs="Arial"/>
          <w:sz w:val="28"/>
          <w:szCs w:val="28"/>
        </w:rPr>
        <w:t xml:space="preserve"> in Junction. The timeframe is for a draft to be submitted to Soil Board by August 10</w:t>
      </w:r>
      <w:r w:rsidRPr="00FA5BFB">
        <w:rPr>
          <w:rFonts w:asciiTheme="minorHAnsi" w:eastAsia="MS Mincho" w:hAnsiTheme="minorHAnsi" w:cs="Arial"/>
          <w:sz w:val="28"/>
          <w:szCs w:val="28"/>
          <w:vertAlign w:val="superscript"/>
        </w:rPr>
        <w:t>th</w:t>
      </w:r>
      <w:r w:rsidRPr="00FA5BFB">
        <w:rPr>
          <w:rFonts w:asciiTheme="minorHAnsi" w:eastAsia="MS Mincho" w:hAnsiTheme="minorHAnsi" w:cs="Arial"/>
          <w:sz w:val="28"/>
          <w:szCs w:val="28"/>
        </w:rPr>
        <w:t>. They have two weeks to review plan before delivery to Coordinating Committee one week prior to meeting (24</w:t>
      </w:r>
      <w:r w:rsidRPr="00FA5BFB">
        <w:rPr>
          <w:rFonts w:asciiTheme="minorHAnsi" w:eastAsia="MS Mincho" w:hAnsiTheme="minorHAnsi" w:cs="Arial"/>
          <w:sz w:val="28"/>
          <w:szCs w:val="28"/>
          <w:vertAlign w:val="superscript"/>
        </w:rPr>
        <w:t>th</w:t>
      </w:r>
      <w:r w:rsidRPr="00FA5BFB">
        <w:rPr>
          <w:rFonts w:asciiTheme="minorHAnsi" w:eastAsia="MS Mincho" w:hAnsiTheme="minorHAnsi" w:cs="Arial"/>
          <w:sz w:val="28"/>
          <w:szCs w:val="28"/>
        </w:rPr>
        <w:t xml:space="preserve">). The </w:t>
      </w:r>
      <w:r w:rsidR="004124C2">
        <w:rPr>
          <w:rFonts w:asciiTheme="minorHAnsi" w:eastAsia="MS Mincho" w:hAnsiTheme="minorHAnsi" w:cs="Arial"/>
          <w:sz w:val="28"/>
          <w:szCs w:val="28"/>
        </w:rPr>
        <w:t>content</w:t>
      </w:r>
      <w:r w:rsidRPr="00FA5BFB">
        <w:rPr>
          <w:rFonts w:asciiTheme="minorHAnsi" w:eastAsia="MS Mincho" w:hAnsiTheme="minorHAnsi" w:cs="Arial"/>
          <w:sz w:val="28"/>
          <w:szCs w:val="28"/>
        </w:rPr>
        <w:t xml:space="preserve"> of the plan will be 50-55 pages </w:t>
      </w:r>
      <w:r w:rsidR="004124C2">
        <w:rPr>
          <w:rFonts w:asciiTheme="minorHAnsi" w:eastAsia="MS Mincho" w:hAnsiTheme="minorHAnsi" w:cs="Arial"/>
          <w:sz w:val="28"/>
          <w:szCs w:val="28"/>
        </w:rPr>
        <w:t>plus</w:t>
      </w:r>
      <w:r w:rsidRPr="00FA5BFB">
        <w:rPr>
          <w:rFonts w:asciiTheme="minorHAnsi" w:eastAsia="MS Mincho" w:hAnsiTheme="minorHAnsi" w:cs="Arial"/>
          <w:sz w:val="28"/>
          <w:szCs w:val="28"/>
        </w:rPr>
        <w:t xml:space="preserve"> appendices. </w:t>
      </w:r>
    </w:p>
    <w:p w14:paraId="3059B111" w14:textId="77777777" w:rsidR="00376A21" w:rsidRDefault="00376A21" w:rsidP="00FA6DB5">
      <w:pPr>
        <w:pStyle w:val="PlainText"/>
        <w:ind w:left="720"/>
        <w:rPr>
          <w:rFonts w:asciiTheme="minorHAnsi" w:eastAsia="MS Mincho" w:hAnsiTheme="minorHAnsi" w:cs="Arial"/>
          <w:sz w:val="28"/>
          <w:szCs w:val="28"/>
        </w:rPr>
      </w:pPr>
    </w:p>
    <w:p w14:paraId="45A377FE" w14:textId="2E2F75D9" w:rsidR="00FA5BFB" w:rsidRPr="00FA5BFB" w:rsidRDefault="00FA5BFB" w:rsidP="00FA5BFB">
      <w:pPr>
        <w:pStyle w:val="PlainText"/>
        <w:ind w:left="720"/>
        <w:jc w:val="center"/>
        <w:rPr>
          <w:rFonts w:asciiTheme="minorHAnsi" w:eastAsia="MS Mincho" w:hAnsiTheme="minorHAnsi" w:cs="Arial"/>
          <w:sz w:val="32"/>
          <w:szCs w:val="32"/>
        </w:rPr>
      </w:pPr>
      <w:r w:rsidRPr="00FA5BFB">
        <w:rPr>
          <w:rFonts w:asciiTheme="minorHAnsi" w:eastAsia="MS Mincho" w:hAnsiTheme="minorHAnsi" w:cs="Arial"/>
          <w:sz w:val="32"/>
          <w:szCs w:val="32"/>
        </w:rPr>
        <w:t>ACRONYMS</w:t>
      </w:r>
    </w:p>
    <w:p w14:paraId="2B3F15AE" w14:textId="2C9717EC" w:rsidR="00FA5BFB" w:rsidRDefault="00FA5BFB"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EDYS-Ecological Dynamics Simulation</w:t>
      </w:r>
    </w:p>
    <w:p w14:paraId="6DC8E42A" w14:textId="3B7D8A08" w:rsidR="00FA5BFB" w:rsidRDefault="00FA5BFB"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BMP-Best Management Practices</w:t>
      </w:r>
    </w:p>
    <w:p w14:paraId="6B82F882" w14:textId="281235A5" w:rsidR="00FA5BFB" w:rsidRDefault="00FA5BFB"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NRCS-Natural Resource</w:t>
      </w:r>
      <w:r w:rsidR="00F45550">
        <w:rPr>
          <w:rFonts w:asciiTheme="minorHAnsi" w:eastAsia="MS Mincho" w:hAnsiTheme="minorHAnsi" w:cs="Arial"/>
          <w:sz w:val="28"/>
          <w:szCs w:val="28"/>
        </w:rPr>
        <w:t xml:space="preserve"> Conservation Service</w:t>
      </w:r>
    </w:p>
    <w:p w14:paraId="69106C30" w14:textId="5DA0CFC2" w:rsidR="00FA5BFB" w:rsidRDefault="00FA5BFB"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TSSWCB</w:t>
      </w:r>
      <w:r w:rsidR="00F45550">
        <w:rPr>
          <w:rFonts w:asciiTheme="minorHAnsi" w:eastAsia="MS Mincho" w:hAnsiTheme="minorHAnsi" w:cs="Arial"/>
          <w:sz w:val="28"/>
          <w:szCs w:val="28"/>
        </w:rPr>
        <w:t>-Texas State Soil and Water Conservation Board</w:t>
      </w:r>
    </w:p>
    <w:p w14:paraId="21342BD5" w14:textId="7D4F36FD" w:rsidR="00FA5BFB" w:rsidRDefault="00FA5BFB"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SWCD</w:t>
      </w:r>
      <w:r w:rsidR="00F45550">
        <w:rPr>
          <w:rFonts w:asciiTheme="minorHAnsi" w:eastAsia="MS Mincho" w:hAnsiTheme="minorHAnsi" w:cs="Arial"/>
          <w:sz w:val="28"/>
          <w:szCs w:val="28"/>
        </w:rPr>
        <w:t xml:space="preserve">-Soil and Water Conservation </w:t>
      </w:r>
      <w:proofErr w:type="spellStart"/>
      <w:r w:rsidR="00F45550">
        <w:rPr>
          <w:rFonts w:asciiTheme="minorHAnsi" w:eastAsia="MS Mincho" w:hAnsiTheme="minorHAnsi" w:cs="Arial"/>
          <w:sz w:val="28"/>
          <w:szCs w:val="28"/>
        </w:rPr>
        <w:t>Distructs</w:t>
      </w:r>
      <w:proofErr w:type="spellEnd"/>
    </w:p>
    <w:p w14:paraId="46159A83" w14:textId="62FD8F3B" w:rsidR="00FA5BFB" w:rsidRDefault="00FA5BFB"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TPWD</w:t>
      </w:r>
      <w:r w:rsidR="00F45550">
        <w:rPr>
          <w:rFonts w:asciiTheme="minorHAnsi" w:eastAsia="MS Mincho" w:hAnsiTheme="minorHAnsi" w:cs="Arial"/>
          <w:sz w:val="28"/>
          <w:szCs w:val="28"/>
        </w:rPr>
        <w:t>-Texas Parks Wildlife Department</w:t>
      </w:r>
    </w:p>
    <w:p w14:paraId="296374A8" w14:textId="346CA612" w:rsidR="00FA5BFB" w:rsidRDefault="00FA5BFB"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LIP</w:t>
      </w:r>
      <w:r w:rsidR="00F45550">
        <w:rPr>
          <w:rFonts w:asciiTheme="minorHAnsi" w:eastAsia="MS Mincho" w:hAnsiTheme="minorHAnsi" w:cs="Arial"/>
          <w:sz w:val="28"/>
          <w:szCs w:val="28"/>
        </w:rPr>
        <w:t>-Landowner Incentive Program</w:t>
      </w:r>
    </w:p>
    <w:p w14:paraId="14EFDAF0" w14:textId="472BDFFF" w:rsidR="00FA5BFB" w:rsidRDefault="00FA5BFB"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WMA</w:t>
      </w:r>
      <w:r w:rsidR="00F45550">
        <w:rPr>
          <w:rFonts w:asciiTheme="minorHAnsi" w:eastAsia="MS Mincho" w:hAnsiTheme="minorHAnsi" w:cs="Arial"/>
          <w:sz w:val="28"/>
          <w:szCs w:val="28"/>
        </w:rPr>
        <w:t>-Wildlife Management Area</w:t>
      </w:r>
    </w:p>
    <w:p w14:paraId="5E995FD6" w14:textId="7DF2C6B3" w:rsidR="00FA5BFB" w:rsidRDefault="00FA5BFB" w:rsidP="00FA6DB5">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OSSF</w:t>
      </w:r>
      <w:r w:rsidR="00F45550">
        <w:rPr>
          <w:rFonts w:asciiTheme="minorHAnsi" w:eastAsia="MS Mincho" w:hAnsiTheme="minorHAnsi" w:cs="Arial"/>
          <w:sz w:val="28"/>
          <w:szCs w:val="28"/>
        </w:rPr>
        <w:t>-On-site Sewage Facilities</w:t>
      </w:r>
    </w:p>
    <w:p w14:paraId="2086F8BB" w14:textId="1009370C" w:rsidR="00FA5BFB" w:rsidRPr="00FA6DB5" w:rsidRDefault="00FA5BFB" w:rsidP="00F45550">
      <w:pPr>
        <w:pStyle w:val="PlainText"/>
        <w:ind w:left="720"/>
        <w:rPr>
          <w:rFonts w:asciiTheme="minorHAnsi" w:eastAsia="MS Mincho" w:hAnsiTheme="minorHAnsi" w:cs="Arial"/>
          <w:sz w:val="28"/>
          <w:szCs w:val="28"/>
        </w:rPr>
      </w:pPr>
      <w:r>
        <w:rPr>
          <w:rFonts w:asciiTheme="minorHAnsi" w:eastAsia="MS Mincho" w:hAnsiTheme="minorHAnsi" w:cs="Arial"/>
          <w:sz w:val="28"/>
          <w:szCs w:val="28"/>
        </w:rPr>
        <w:t>WPP</w:t>
      </w:r>
      <w:r w:rsidR="00F45550">
        <w:rPr>
          <w:rFonts w:asciiTheme="minorHAnsi" w:eastAsia="MS Mincho" w:hAnsiTheme="minorHAnsi" w:cs="Arial"/>
          <w:sz w:val="28"/>
          <w:szCs w:val="28"/>
        </w:rPr>
        <w:t>-Watershed Protection Plan</w:t>
      </w:r>
    </w:p>
    <w:sectPr w:rsidR="00FA5BFB" w:rsidRPr="00FA6DB5" w:rsidSect="00F5137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4DE32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B6F21"/>
    <w:multiLevelType w:val="hybridMultilevel"/>
    <w:tmpl w:val="0772E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5765821"/>
    <w:multiLevelType w:val="hybridMultilevel"/>
    <w:tmpl w:val="5B6E26D8"/>
    <w:lvl w:ilvl="0" w:tplc="3B8CBAAE">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F90F8E"/>
    <w:multiLevelType w:val="hybridMultilevel"/>
    <w:tmpl w:val="3692E2BA"/>
    <w:lvl w:ilvl="0" w:tplc="DFA6A59E">
      <w:start w:val="3"/>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1A6BD1"/>
    <w:multiLevelType w:val="hybridMultilevel"/>
    <w:tmpl w:val="EF7E6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256605"/>
    <w:multiLevelType w:val="hybridMultilevel"/>
    <w:tmpl w:val="3C7A9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E71087"/>
    <w:multiLevelType w:val="hybridMultilevel"/>
    <w:tmpl w:val="79180F82"/>
    <w:lvl w:ilvl="0" w:tplc="1124D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F516A4"/>
    <w:multiLevelType w:val="hybridMultilevel"/>
    <w:tmpl w:val="80FA93D2"/>
    <w:lvl w:ilvl="0" w:tplc="02D8568A">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81E45DC"/>
    <w:multiLevelType w:val="hybridMultilevel"/>
    <w:tmpl w:val="DEAE36D4"/>
    <w:lvl w:ilvl="0" w:tplc="D55E0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175301"/>
    <w:multiLevelType w:val="hybridMultilevel"/>
    <w:tmpl w:val="357A0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5B1639"/>
    <w:multiLevelType w:val="hybridMultilevel"/>
    <w:tmpl w:val="33B64A3E"/>
    <w:lvl w:ilvl="0" w:tplc="76088F12">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4A944B6"/>
    <w:multiLevelType w:val="hybridMultilevel"/>
    <w:tmpl w:val="8528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10"/>
  </w:num>
  <w:num w:numId="6">
    <w:abstractNumId w:val="6"/>
  </w:num>
  <w:num w:numId="7">
    <w:abstractNumId w:val="8"/>
  </w:num>
  <w:num w:numId="8">
    <w:abstractNumId w:val="5"/>
  </w:num>
  <w:num w:numId="9">
    <w:abstractNumId w:val="9"/>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04C"/>
    <w:rsid w:val="0001025F"/>
    <w:rsid w:val="00055CEC"/>
    <w:rsid w:val="00074166"/>
    <w:rsid w:val="00077337"/>
    <w:rsid w:val="00080C89"/>
    <w:rsid w:val="0009708A"/>
    <w:rsid w:val="000D33A2"/>
    <w:rsid w:val="000D624B"/>
    <w:rsid w:val="000E51A3"/>
    <w:rsid w:val="00106956"/>
    <w:rsid w:val="001155F1"/>
    <w:rsid w:val="00121EED"/>
    <w:rsid w:val="00143869"/>
    <w:rsid w:val="00143F52"/>
    <w:rsid w:val="00151C83"/>
    <w:rsid w:val="00154337"/>
    <w:rsid w:val="001828F7"/>
    <w:rsid w:val="00185454"/>
    <w:rsid w:val="001C11DB"/>
    <w:rsid w:val="001C2451"/>
    <w:rsid w:val="001D0C40"/>
    <w:rsid w:val="001D5F0B"/>
    <w:rsid w:val="001F20E2"/>
    <w:rsid w:val="00202AC2"/>
    <w:rsid w:val="002169BA"/>
    <w:rsid w:val="00236F77"/>
    <w:rsid w:val="00241238"/>
    <w:rsid w:val="00243EA0"/>
    <w:rsid w:val="00247273"/>
    <w:rsid w:val="0025171E"/>
    <w:rsid w:val="00256849"/>
    <w:rsid w:val="00260A55"/>
    <w:rsid w:val="00266255"/>
    <w:rsid w:val="002A3DAC"/>
    <w:rsid w:val="002A7227"/>
    <w:rsid w:val="002B47D1"/>
    <w:rsid w:val="002B7861"/>
    <w:rsid w:val="002C5739"/>
    <w:rsid w:val="002D034E"/>
    <w:rsid w:val="002D5D4A"/>
    <w:rsid w:val="002D7DC4"/>
    <w:rsid w:val="002F706E"/>
    <w:rsid w:val="003042D8"/>
    <w:rsid w:val="00313ED9"/>
    <w:rsid w:val="00317806"/>
    <w:rsid w:val="00321184"/>
    <w:rsid w:val="00335344"/>
    <w:rsid w:val="00376A21"/>
    <w:rsid w:val="003819D8"/>
    <w:rsid w:val="0038760C"/>
    <w:rsid w:val="003A47EF"/>
    <w:rsid w:val="003B0FED"/>
    <w:rsid w:val="003C182F"/>
    <w:rsid w:val="003F296F"/>
    <w:rsid w:val="004074DF"/>
    <w:rsid w:val="0041233C"/>
    <w:rsid w:val="004124C2"/>
    <w:rsid w:val="00476A80"/>
    <w:rsid w:val="00476BA9"/>
    <w:rsid w:val="00494F62"/>
    <w:rsid w:val="004A5316"/>
    <w:rsid w:val="004B03D9"/>
    <w:rsid w:val="004B0D16"/>
    <w:rsid w:val="004B32C5"/>
    <w:rsid w:val="00513DB8"/>
    <w:rsid w:val="00515AF6"/>
    <w:rsid w:val="00526873"/>
    <w:rsid w:val="00527990"/>
    <w:rsid w:val="005337FC"/>
    <w:rsid w:val="00557A0E"/>
    <w:rsid w:val="00563D1E"/>
    <w:rsid w:val="00574D98"/>
    <w:rsid w:val="00585E8A"/>
    <w:rsid w:val="005A09FD"/>
    <w:rsid w:val="005B2B12"/>
    <w:rsid w:val="005C1058"/>
    <w:rsid w:val="005C375C"/>
    <w:rsid w:val="005C6253"/>
    <w:rsid w:val="005D3C19"/>
    <w:rsid w:val="006113E5"/>
    <w:rsid w:val="00613424"/>
    <w:rsid w:val="00621BF5"/>
    <w:rsid w:val="0062237A"/>
    <w:rsid w:val="006236CC"/>
    <w:rsid w:val="00626515"/>
    <w:rsid w:val="006360B3"/>
    <w:rsid w:val="0064549C"/>
    <w:rsid w:val="006A229D"/>
    <w:rsid w:val="006A2692"/>
    <w:rsid w:val="006C2AF0"/>
    <w:rsid w:val="006C5AFD"/>
    <w:rsid w:val="006D62A1"/>
    <w:rsid w:val="00704D10"/>
    <w:rsid w:val="00707F74"/>
    <w:rsid w:val="007154B8"/>
    <w:rsid w:val="00725073"/>
    <w:rsid w:val="007350A0"/>
    <w:rsid w:val="00740197"/>
    <w:rsid w:val="00752DDA"/>
    <w:rsid w:val="00762307"/>
    <w:rsid w:val="0076464F"/>
    <w:rsid w:val="0076500A"/>
    <w:rsid w:val="0076508A"/>
    <w:rsid w:val="00787947"/>
    <w:rsid w:val="007A30E3"/>
    <w:rsid w:val="007C0F8A"/>
    <w:rsid w:val="007C6122"/>
    <w:rsid w:val="007D06F3"/>
    <w:rsid w:val="007D398F"/>
    <w:rsid w:val="007D795A"/>
    <w:rsid w:val="007F7EFE"/>
    <w:rsid w:val="00805406"/>
    <w:rsid w:val="00817B4E"/>
    <w:rsid w:val="008201DE"/>
    <w:rsid w:val="00825CA4"/>
    <w:rsid w:val="0082645D"/>
    <w:rsid w:val="00831081"/>
    <w:rsid w:val="00836FD0"/>
    <w:rsid w:val="00841496"/>
    <w:rsid w:val="00842459"/>
    <w:rsid w:val="008B2A68"/>
    <w:rsid w:val="008D07D5"/>
    <w:rsid w:val="008E6398"/>
    <w:rsid w:val="00900D1B"/>
    <w:rsid w:val="009067A3"/>
    <w:rsid w:val="00915B71"/>
    <w:rsid w:val="0092048E"/>
    <w:rsid w:val="009257EC"/>
    <w:rsid w:val="00940E2B"/>
    <w:rsid w:val="009802BE"/>
    <w:rsid w:val="00991B90"/>
    <w:rsid w:val="009A7460"/>
    <w:rsid w:val="009B0D49"/>
    <w:rsid w:val="009B6CFA"/>
    <w:rsid w:val="009E1EAF"/>
    <w:rsid w:val="009E76ED"/>
    <w:rsid w:val="009F4533"/>
    <w:rsid w:val="00A324A2"/>
    <w:rsid w:val="00A4799A"/>
    <w:rsid w:val="00A97A5F"/>
    <w:rsid w:val="00AC07E9"/>
    <w:rsid w:val="00AC294E"/>
    <w:rsid w:val="00AF46BF"/>
    <w:rsid w:val="00B107A8"/>
    <w:rsid w:val="00B24191"/>
    <w:rsid w:val="00B36C71"/>
    <w:rsid w:val="00B70CF1"/>
    <w:rsid w:val="00B740C4"/>
    <w:rsid w:val="00B92113"/>
    <w:rsid w:val="00BB20B7"/>
    <w:rsid w:val="00BB7C6B"/>
    <w:rsid w:val="00BC18F7"/>
    <w:rsid w:val="00BC7094"/>
    <w:rsid w:val="00BE41B2"/>
    <w:rsid w:val="00C1627B"/>
    <w:rsid w:val="00C45BC3"/>
    <w:rsid w:val="00C65B21"/>
    <w:rsid w:val="00C74DB3"/>
    <w:rsid w:val="00C75665"/>
    <w:rsid w:val="00C94340"/>
    <w:rsid w:val="00CB3CB4"/>
    <w:rsid w:val="00CC16FA"/>
    <w:rsid w:val="00CC2409"/>
    <w:rsid w:val="00CD0B6A"/>
    <w:rsid w:val="00CD6A83"/>
    <w:rsid w:val="00D019E4"/>
    <w:rsid w:val="00D0296E"/>
    <w:rsid w:val="00D3460A"/>
    <w:rsid w:val="00D36708"/>
    <w:rsid w:val="00D5066A"/>
    <w:rsid w:val="00D72504"/>
    <w:rsid w:val="00D854DE"/>
    <w:rsid w:val="00D877E0"/>
    <w:rsid w:val="00D9111B"/>
    <w:rsid w:val="00DB12FF"/>
    <w:rsid w:val="00DF2E81"/>
    <w:rsid w:val="00E0114E"/>
    <w:rsid w:val="00E34945"/>
    <w:rsid w:val="00E50093"/>
    <w:rsid w:val="00E5277E"/>
    <w:rsid w:val="00E67C91"/>
    <w:rsid w:val="00E72DC1"/>
    <w:rsid w:val="00E83EB4"/>
    <w:rsid w:val="00E84F12"/>
    <w:rsid w:val="00EA25A8"/>
    <w:rsid w:val="00EB1C28"/>
    <w:rsid w:val="00EE1AF0"/>
    <w:rsid w:val="00F0207B"/>
    <w:rsid w:val="00F05F68"/>
    <w:rsid w:val="00F101ED"/>
    <w:rsid w:val="00F107A9"/>
    <w:rsid w:val="00F34D6D"/>
    <w:rsid w:val="00F45550"/>
    <w:rsid w:val="00F5137E"/>
    <w:rsid w:val="00F52016"/>
    <w:rsid w:val="00F64F32"/>
    <w:rsid w:val="00F80545"/>
    <w:rsid w:val="00F94D56"/>
    <w:rsid w:val="00FA11E2"/>
    <w:rsid w:val="00FA3E2B"/>
    <w:rsid w:val="00FA5BFB"/>
    <w:rsid w:val="00FA6A4F"/>
    <w:rsid w:val="00FA6DB5"/>
    <w:rsid w:val="00FC7A3E"/>
    <w:rsid w:val="00FF20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8C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FF20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76A80"/>
    <w:rPr>
      <w:rFonts w:ascii="Tahoma" w:hAnsi="Tahoma"/>
      <w:sz w:val="16"/>
      <w:szCs w:val="16"/>
    </w:rPr>
  </w:style>
  <w:style w:type="character" w:customStyle="1" w:styleId="BalloonTextChar">
    <w:name w:val="Balloon Text Char"/>
    <w:basedOn w:val="DefaultParagraphFont"/>
    <w:uiPriority w:val="99"/>
    <w:semiHidden/>
    <w:rsid w:val="00F302C9"/>
    <w:rPr>
      <w:rFonts w:ascii="Lucida Grande" w:hAnsi="Lucida Grande"/>
      <w:sz w:val="18"/>
      <w:szCs w:val="18"/>
    </w:rPr>
  </w:style>
  <w:style w:type="paragraph" w:styleId="PlainText">
    <w:name w:val="Plain Text"/>
    <w:basedOn w:val="Normal"/>
    <w:link w:val="PlainTextChar"/>
    <w:rsid w:val="00FF204C"/>
    <w:rPr>
      <w:rFonts w:ascii="Courier New" w:hAnsi="Courier New" w:cs="Courier New"/>
      <w:sz w:val="20"/>
      <w:szCs w:val="20"/>
    </w:rPr>
  </w:style>
  <w:style w:type="character" w:customStyle="1" w:styleId="BalloonTextChar1">
    <w:name w:val="Balloon Text Char1"/>
    <w:link w:val="BalloonText"/>
    <w:rsid w:val="00476A80"/>
    <w:rPr>
      <w:rFonts w:ascii="Tahoma" w:hAnsi="Tahoma" w:cs="Tahoma"/>
      <w:sz w:val="16"/>
      <w:szCs w:val="16"/>
    </w:rPr>
  </w:style>
  <w:style w:type="character" w:styleId="CommentReference">
    <w:name w:val="annotation reference"/>
    <w:rsid w:val="00F94D56"/>
    <w:rPr>
      <w:sz w:val="16"/>
      <w:szCs w:val="16"/>
    </w:rPr>
  </w:style>
  <w:style w:type="paragraph" w:styleId="CommentText">
    <w:name w:val="annotation text"/>
    <w:basedOn w:val="Normal"/>
    <w:link w:val="CommentTextChar"/>
    <w:rsid w:val="00F94D56"/>
    <w:rPr>
      <w:sz w:val="20"/>
      <w:szCs w:val="20"/>
    </w:rPr>
  </w:style>
  <w:style w:type="character" w:customStyle="1" w:styleId="CommentTextChar">
    <w:name w:val="Comment Text Char"/>
    <w:basedOn w:val="DefaultParagraphFont"/>
    <w:link w:val="CommentText"/>
    <w:rsid w:val="00F94D56"/>
  </w:style>
  <w:style w:type="paragraph" w:styleId="CommentSubject">
    <w:name w:val="annotation subject"/>
    <w:basedOn w:val="CommentText"/>
    <w:next w:val="CommentText"/>
    <w:link w:val="CommentSubjectChar"/>
    <w:rsid w:val="00F94D56"/>
    <w:rPr>
      <w:b/>
      <w:bCs/>
    </w:rPr>
  </w:style>
  <w:style w:type="character" w:customStyle="1" w:styleId="CommentSubjectChar">
    <w:name w:val="Comment Subject Char"/>
    <w:link w:val="CommentSubject"/>
    <w:rsid w:val="00F94D56"/>
    <w:rPr>
      <w:b/>
      <w:bCs/>
    </w:rPr>
  </w:style>
  <w:style w:type="paragraph" w:customStyle="1" w:styleId="LightList-Accent31">
    <w:name w:val="Light List - Accent 31"/>
    <w:hidden/>
    <w:uiPriority w:val="71"/>
    <w:rsid w:val="0092048E"/>
    <w:rPr>
      <w:sz w:val="24"/>
      <w:szCs w:val="24"/>
    </w:rPr>
  </w:style>
  <w:style w:type="character" w:customStyle="1" w:styleId="PlainTextChar">
    <w:name w:val="Plain Text Char"/>
    <w:basedOn w:val="DefaultParagraphFont"/>
    <w:link w:val="PlainText"/>
    <w:rsid w:val="006360B3"/>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FF20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476A80"/>
    <w:rPr>
      <w:rFonts w:ascii="Tahoma" w:hAnsi="Tahoma"/>
      <w:sz w:val="16"/>
      <w:szCs w:val="16"/>
    </w:rPr>
  </w:style>
  <w:style w:type="character" w:customStyle="1" w:styleId="BalloonTextChar">
    <w:name w:val="Balloon Text Char"/>
    <w:basedOn w:val="DefaultParagraphFont"/>
    <w:uiPriority w:val="99"/>
    <w:semiHidden/>
    <w:rsid w:val="00F302C9"/>
    <w:rPr>
      <w:rFonts w:ascii="Lucida Grande" w:hAnsi="Lucida Grande"/>
      <w:sz w:val="18"/>
      <w:szCs w:val="18"/>
    </w:rPr>
  </w:style>
  <w:style w:type="paragraph" w:styleId="PlainText">
    <w:name w:val="Plain Text"/>
    <w:basedOn w:val="Normal"/>
    <w:link w:val="PlainTextChar"/>
    <w:rsid w:val="00FF204C"/>
    <w:rPr>
      <w:rFonts w:ascii="Courier New" w:hAnsi="Courier New" w:cs="Courier New"/>
      <w:sz w:val="20"/>
      <w:szCs w:val="20"/>
    </w:rPr>
  </w:style>
  <w:style w:type="character" w:customStyle="1" w:styleId="BalloonTextChar1">
    <w:name w:val="Balloon Text Char1"/>
    <w:link w:val="BalloonText"/>
    <w:rsid w:val="00476A80"/>
    <w:rPr>
      <w:rFonts w:ascii="Tahoma" w:hAnsi="Tahoma" w:cs="Tahoma"/>
      <w:sz w:val="16"/>
      <w:szCs w:val="16"/>
    </w:rPr>
  </w:style>
  <w:style w:type="character" w:styleId="CommentReference">
    <w:name w:val="annotation reference"/>
    <w:rsid w:val="00F94D56"/>
    <w:rPr>
      <w:sz w:val="16"/>
      <w:szCs w:val="16"/>
    </w:rPr>
  </w:style>
  <w:style w:type="paragraph" w:styleId="CommentText">
    <w:name w:val="annotation text"/>
    <w:basedOn w:val="Normal"/>
    <w:link w:val="CommentTextChar"/>
    <w:rsid w:val="00F94D56"/>
    <w:rPr>
      <w:sz w:val="20"/>
      <w:szCs w:val="20"/>
    </w:rPr>
  </w:style>
  <w:style w:type="character" w:customStyle="1" w:styleId="CommentTextChar">
    <w:name w:val="Comment Text Char"/>
    <w:basedOn w:val="DefaultParagraphFont"/>
    <w:link w:val="CommentText"/>
    <w:rsid w:val="00F94D56"/>
  </w:style>
  <w:style w:type="paragraph" w:styleId="CommentSubject">
    <w:name w:val="annotation subject"/>
    <w:basedOn w:val="CommentText"/>
    <w:next w:val="CommentText"/>
    <w:link w:val="CommentSubjectChar"/>
    <w:rsid w:val="00F94D56"/>
    <w:rPr>
      <w:b/>
      <w:bCs/>
    </w:rPr>
  </w:style>
  <w:style w:type="character" w:customStyle="1" w:styleId="CommentSubjectChar">
    <w:name w:val="Comment Subject Char"/>
    <w:link w:val="CommentSubject"/>
    <w:rsid w:val="00F94D56"/>
    <w:rPr>
      <w:b/>
      <w:bCs/>
    </w:rPr>
  </w:style>
  <w:style w:type="paragraph" w:customStyle="1" w:styleId="LightList-Accent31">
    <w:name w:val="Light List - Accent 31"/>
    <w:hidden/>
    <w:uiPriority w:val="71"/>
    <w:rsid w:val="0092048E"/>
    <w:rPr>
      <w:sz w:val="24"/>
      <w:szCs w:val="24"/>
    </w:rPr>
  </w:style>
  <w:style w:type="character" w:customStyle="1" w:styleId="PlainTextChar">
    <w:name w:val="Plain Text Char"/>
    <w:basedOn w:val="DefaultParagraphFont"/>
    <w:link w:val="PlainText"/>
    <w:rsid w:val="006360B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CFB02-AB18-854A-AB42-2558F3EB0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13</Pages>
  <Words>3188</Words>
  <Characters>18174</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Public Meetings for Plum Creek Watershed Planning</vt:lpstr>
    </vt:vector>
  </TitlesOfParts>
  <Company>TAMU Soil &amp; Crop Science Dept.</Company>
  <LinksUpToDate>false</LinksUpToDate>
  <CharactersWithSpaces>21320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Meetings for Plum Creek Watershed Planning</dc:title>
  <dc:creator>Nikki Dictson</dc:creator>
  <cp:lastModifiedBy>Tyson Broad</cp:lastModifiedBy>
  <cp:revision>50</cp:revision>
  <cp:lastPrinted>2013-07-08T13:20:00Z</cp:lastPrinted>
  <dcterms:created xsi:type="dcterms:W3CDTF">2015-07-13T21:26:00Z</dcterms:created>
  <dcterms:modified xsi:type="dcterms:W3CDTF">2015-07-16T16:15:00Z</dcterms:modified>
</cp:coreProperties>
</file>